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B5B" w:rsidRDefault="00AA6B5B" w:rsidP="00AA6B5B">
      <w:pPr>
        <w:pStyle w:val="NoSpacing"/>
        <w:jc w:val="right"/>
        <w:rPr>
          <w:rFonts w:asciiTheme="minorBidi" w:eastAsiaTheme="majorEastAsia" w:hAnsiTheme="minorBidi"/>
          <w:b/>
          <w:bCs/>
          <w:i/>
          <w:iCs/>
          <w:sz w:val="32"/>
          <w:szCs w:val="32"/>
          <w:lang w:bidi="th-TH"/>
        </w:rPr>
      </w:pPr>
      <w:r>
        <w:rPr>
          <w:noProof/>
        </w:rPr>
        <w:drawing>
          <wp:inline distT="0" distB="0" distL="0" distR="0" wp14:anchorId="5963E2C8" wp14:editId="67FFF14A">
            <wp:extent cx="1471581" cy="302455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050"/>
                    <a:stretch/>
                  </pic:blipFill>
                  <pic:spPr bwMode="auto">
                    <a:xfrm>
                      <a:off x="0" y="0"/>
                      <a:ext cx="1531241" cy="314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inorBidi" w:eastAsiaTheme="majorEastAsia" w:hAnsiTheme="minorBidi"/>
          <w:b/>
          <w:bCs/>
          <w:i/>
          <w:iCs/>
          <w:sz w:val="32"/>
          <w:szCs w:val="32"/>
          <w:cs/>
          <w:lang w:bidi="th-TH"/>
        </w:rPr>
        <w:tab/>
      </w:r>
      <w:r>
        <w:rPr>
          <w:rFonts w:asciiTheme="minorBidi" w:eastAsiaTheme="majorEastAsia" w:hAnsiTheme="minorBidi"/>
          <w:b/>
          <w:bCs/>
          <w:i/>
          <w:iCs/>
          <w:sz w:val="32"/>
          <w:szCs w:val="32"/>
          <w:cs/>
          <w:lang w:bidi="th-TH"/>
        </w:rPr>
        <w:tab/>
      </w:r>
      <w:r>
        <w:rPr>
          <w:rFonts w:asciiTheme="minorBidi" w:eastAsiaTheme="majorEastAsia" w:hAnsiTheme="minorBidi" w:hint="cs"/>
          <w:b/>
          <w:bCs/>
          <w:i/>
          <w:iCs/>
          <w:sz w:val="32"/>
          <w:szCs w:val="32"/>
          <w:cs/>
          <w:lang w:bidi="th-TH"/>
        </w:rPr>
        <w:t xml:space="preserve"> </w:t>
      </w:r>
      <w:r>
        <w:rPr>
          <w:rFonts w:asciiTheme="minorBidi" w:eastAsiaTheme="majorEastAsia" w:hAnsiTheme="minorBidi"/>
          <w:b/>
          <w:bCs/>
          <w:i/>
          <w:iCs/>
          <w:sz w:val="32"/>
          <w:szCs w:val="32"/>
          <w:cs/>
          <w:lang w:bidi="th-TH"/>
        </w:rPr>
        <w:tab/>
      </w:r>
      <w:r>
        <w:rPr>
          <w:rFonts w:asciiTheme="minorBidi" w:eastAsiaTheme="majorEastAsia" w:hAnsiTheme="minorBidi"/>
          <w:b/>
          <w:bCs/>
          <w:i/>
          <w:iCs/>
          <w:sz w:val="32"/>
          <w:szCs w:val="32"/>
          <w:cs/>
          <w:lang w:bidi="th-TH"/>
        </w:rPr>
        <w:tab/>
      </w:r>
      <w:r>
        <w:rPr>
          <w:rFonts w:asciiTheme="minorBidi" w:eastAsiaTheme="majorEastAsia" w:hAnsiTheme="minorBidi"/>
          <w:b/>
          <w:bCs/>
          <w:i/>
          <w:iCs/>
          <w:sz w:val="32"/>
          <w:szCs w:val="32"/>
          <w:cs/>
          <w:lang w:bidi="th-TH"/>
        </w:rPr>
        <w:tab/>
      </w:r>
      <w:r>
        <w:rPr>
          <w:rFonts w:asciiTheme="minorBidi" w:eastAsiaTheme="majorEastAsia" w:hAnsiTheme="minorBidi"/>
          <w:b/>
          <w:bCs/>
          <w:i/>
          <w:iCs/>
          <w:sz w:val="32"/>
          <w:szCs w:val="32"/>
          <w:cs/>
          <w:lang w:bidi="th-TH"/>
        </w:rPr>
        <w:tab/>
      </w:r>
      <w:r>
        <w:rPr>
          <w:rFonts w:asciiTheme="minorBidi" w:eastAsiaTheme="majorEastAsia" w:hAnsiTheme="minorBidi"/>
          <w:b/>
          <w:bCs/>
          <w:i/>
          <w:iCs/>
          <w:sz w:val="32"/>
          <w:szCs w:val="32"/>
          <w:cs/>
          <w:lang w:bidi="th-TH"/>
        </w:rPr>
        <w:tab/>
      </w:r>
      <w:r>
        <w:rPr>
          <w:rFonts w:asciiTheme="minorBidi" w:eastAsiaTheme="majorEastAsia" w:hAnsiTheme="minorBidi" w:hint="cs"/>
          <w:b/>
          <w:bCs/>
          <w:i/>
          <w:iCs/>
          <w:sz w:val="32"/>
          <w:szCs w:val="32"/>
          <w:cs/>
          <w:lang w:bidi="th-TH"/>
        </w:rPr>
        <w:t xml:space="preserve">    </w:t>
      </w:r>
      <w:r>
        <w:rPr>
          <w:noProof/>
        </w:rPr>
        <w:drawing>
          <wp:inline distT="0" distB="0" distL="0" distR="0" wp14:anchorId="02B11F10" wp14:editId="600152FF">
            <wp:extent cx="1187752" cy="414997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G Elephant Logo Hexagon with Tagline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08" t="12818" r="9718" b="29276"/>
                    <a:stretch/>
                  </pic:blipFill>
                  <pic:spPr bwMode="auto">
                    <a:xfrm>
                      <a:off x="0" y="0"/>
                      <a:ext cx="1275825" cy="4457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7345A" w:rsidRDefault="00C7345A" w:rsidP="00FA4758">
      <w:pPr>
        <w:pStyle w:val="NoSpacing"/>
        <w:jc w:val="thaiDistribute"/>
        <w:rPr>
          <w:rFonts w:asciiTheme="minorBidi" w:eastAsiaTheme="majorEastAsia" w:hAnsiTheme="minorBidi"/>
          <w:b/>
          <w:bCs/>
          <w:i/>
          <w:iCs/>
          <w:sz w:val="32"/>
          <w:szCs w:val="32"/>
          <w:lang w:bidi="th-TH"/>
        </w:rPr>
      </w:pPr>
    </w:p>
    <w:p w:rsidR="00FA4758" w:rsidRPr="00180C35" w:rsidRDefault="00FA4758" w:rsidP="00FA4758">
      <w:pPr>
        <w:pStyle w:val="NoSpacing"/>
        <w:jc w:val="thaiDistribute"/>
        <w:rPr>
          <w:rFonts w:asciiTheme="minorBidi" w:eastAsiaTheme="majorEastAsia" w:hAnsiTheme="minorBidi"/>
          <w:b/>
          <w:bCs/>
          <w:i/>
          <w:iCs/>
          <w:sz w:val="32"/>
          <w:szCs w:val="32"/>
        </w:rPr>
      </w:pPr>
      <w:r w:rsidRPr="00180C35">
        <w:rPr>
          <w:rFonts w:asciiTheme="minorBidi" w:eastAsiaTheme="majorEastAsia" w:hAnsiTheme="minorBidi"/>
          <w:b/>
          <w:bCs/>
          <w:i/>
          <w:iCs/>
          <w:sz w:val="32"/>
          <w:szCs w:val="32"/>
          <w:cs/>
          <w:lang w:bidi="th-TH"/>
        </w:rPr>
        <w:t>ข่าวประชาสัมพันธ์</w:t>
      </w:r>
    </w:p>
    <w:p w:rsidR="00FA4758" w:rsidRPr="00180C35" w:rsidRDefault="00FA4758" w:rsidP="00FA4758">
      <w:pPr>
        <w:pStyle w:val="NoSpacing"/>
        <w:jc w:val="thaiDistribute"/>
        <w:rPr>
          <w:rFonts w:asciiTheme="minorBidi" w:eastAsiaTheme="majorEastAsia" w:hAnsiTheme="minorBidi"/>
          <w:sz w:val="32"/>
          <w:szCs w:val="32"/>
        </w:rPr>
      </w:pPr>
    </w:p>
    <w:p w:rsidR="00FA4758" w:rsidRPr="008D4C79" w:rsidRDefault="00881982" w:rsidP="00FA4758">
      <w:pPr>
        <w:pStyle w:val="NoSpacing"/>
        <w:jc w:val="center"/>
        <w:rPr>
          <w:rFonts w:asciiTheme="minorBidi" w:hAnsiTheme="minorBidi"/>
          <w:b/>
          <w:bCs/>
          <w:sz w:val="36"/>
          <w:szCs w:val="36"/>
          <w:lang w:bidi="th-TH"/>
        </w:rPr>
      </w:pPr>
      <w:r w:rsidRPr="008D4C79">
        <w:rPr>
          <w:rFonts w:asciiTheme="minorBidi" w:hAnsiTheme="minorBidi" w:cs="Cordia New"/>
          <w:b/>
          <w:bCs/>
          <w:sz w:val="36"/>
          <w:szCs w:val="36"/>
          <w:cs/>
          <w:lang w:bidi="th-TH"/>
        </w:rPr>
        <w:t>เอ็กโคแล็บ</w:t>
      </w:r>
      <w:r w:rsidRPr="008D4C79">
        <w:rPr>
          <w:rFonts w:asciiTheme="minorBidi" w:hAnsiTheme="minorBidi" w:cs="Cordia New"/>
          <w:b/>
          <w:bCs/>
          <w:sz w:val="36"/>
          <w:szCs w:val="36"/>
          <w:lang w:bidi="th-TH"/>
        </w:rPr>
        <w:t xml:space="preserve"> </w:t>
      </w:r>
      <w:r w:rsidR="00FA4758" w:rsidRPr="008D4C79">
        <w:rPr>
          <w:rFonts w:asciiTheme="minorBidi" w:hAnsiTheme="minorBidi"/>
          <w:b/>
          <w:bCs/>
          <w:sz w:val="36"/>
          <w:szCs w:val="36"/>
          <w:cs/>
          <w:lang w:bidi="th-TH"/>
        </w:rPr>
        <w:t>ผนึกกำลัง</w:t>
      </w:r>
      <w:r w:rsidR="00FA4758" w:rsidRPr="008D4C79">
        <w:rPr>
          <w:rFonts w:asciiTheme="minorBidi" w:hAnsiTheme="minorBidi"/>
          <w:b/>
          <w:bCs/>
          <w:sz w:val="36"/>
          <w:szCs w:val="36"/>
        </w:rPr>
        <w:t xml:space="preserve"> </w:t>
      </w:r>
      <w:r w:rsidR="00FA4758" w:rsidRPr="008D4C79">
        <w:rPr>
          <w:rFonts w:asciiTheme="minorBidi" w:hAnsiTheme="minorBidi"/>
          <w:b/>
          <w:bCs/>
          <w:sz w:val="36"/>
          <w:szCs w:val="36"/>
          <w:cs/>
          <w:lang w:bidi="th-TH"/>
        </w:rPr>
        <w:t>เอสซีจี ลงนามบันทึกความร่วมมือ</w:t>
      </w:r>
    </w:p>
    <w:p w:rsidR="00FA4758" w:rsidRPr="008D4C79" w:rsidRDefault="00FA4758" w:rsidP="00FA4758">
      <w:pPr>
        <w:pStyle w:val="NoSpacing"/>
        <w:jc w:val="center"/>
        <w:rPr>
          <w:rFonts w:asciiTheme="minorBidi" w:hAnsiTheme="minorBidi"/>
          <w:b/>
          <w:bCs/>
          <w:sz w:val="36"/>
          <w:szCs w:val="36"/>
          <w:lang w:bidi="th-TH"/>
        </w:rPr>
      </w:pPr>
      <w:r w:rsidRPr="008D4C79">
        <w:rPr>
          <w:rFonts w:asciiTheme="minorBidi" w:hAnsiTheme="minorBidi"/>
          <w:b/>
          <w:bCs/>
          <w:sz w:val="36"/>
          <w:szCs w:val="36"/>
          <w:cs/>
          <w:lang w:bidi="th-TH"/>
        </w:rPr>
        <w:t>เดินหน้าเสริมแกร่งธุรกิจ</w:t>
      </w:r>
      <w:r w:rsidRPr="008D4C79">
        <w:rPr>
          <w:rFonts w:asciiTheme="minorBidi" w:hAnsiTheme="minorBidi"/>
          <w:b/>
          <w:bCs/>
          <w:sz w:val="36"/>
          <w:szCs w:val="36"/>
        </w:rPr>
        <w:t xml:space="preserve"> </w:t>
      </w:r>
      <w:r w:rsidRPr="008D4C79">
        <w:rPr>
          <w:rFonts w:asciiTheme="minorBidi" w:hAnsiTheme="minorBidi" w:hint="cs"/>
          <w:b/>
          <w:bCs/>
          <w:sz w:val="36"/>
          <w:szCs w:val="36"/>
          <w:cs/>
          <w:lang w:bidi="th-TH"/>
        </w:rPr>
        <w:t>พร้อม</w:t>
      </w:r>
      <w:r w:rsidRPr="008D4C79">
        <w:rPr>
          <w:rFonts w:asciiTheme="minorBidi" w:hAnsiTheme="minorBidi"/>
          <w:b/>
          <w:bCs/>
          <w:sz w:val="36"/>
          <w:szCs w:val="36"/>
          <w:cs/>
          <w:lang w:bidi="th-TH"/>
        </w:rPr>
        <w:t>ขับเคลื่อน</w:t>
      </w:r>
      <w:r w:rsidRPr="008D4C79">
        <w:rPr>
          <w:rFonts w:asciiTheme="minorBidi" w:hAnsiTheme="minorBidi"/>
          <w:b/>
          <w:bCs/>
          <w:sz w:val="36"/>
          <w:szCs w:val="36"/>
        </w:rPr>
        <w:t xml:space="preserve"> </w:t>
      </w:r>
      <w:r w:rsidRPr="008D4C79">
        <w:rPr>
          <w:rFonts w:asciiTheme="minorBidi" w:hAnsiTheme="minorBidi"/>
          <w:b/>
          <w:bCs/>
          <w:sz w:val="36"/>
          <w:szCs w:val="36"/>
          <w:lang w:val="en-US"/>
        </w:rPr>
        <w:t xml:space="preserve">ESG </w:t>
      </w:r>
      <w:r w:rsidRPr="008D4C79">
        <w:rPr>
          <w:rFonts w:asciiTheme="minorBidi" w:hAnsiTheme="minorBidi"/>
          <w:b/>
          <w:bCs/>
          <w:sz w:val="36"/>
          <w:szCs w:val="36"/>
          <w:cs/>
          <w:lang w:bidi="th-TH"/>
        </w:rPr>
        <w:t>สู่</w:t>
      </w:r>
      <w:r w:rsidRPr="008D4C79">
        <w:rPr>
          <w:rFonts w:asciiTheme="minorBidi" w:hAnsiTheme="minorBidi"/>
          <w:b/>
          <w:bCs/>
          <w:sz w:val="36"/>
          <w:szCs w:val="36"/>
        </w:rPr>
        <w:t xml:space="preserve"> </w:t>
      </w:r>
      <w:r w:rsidRPr="008D4C79">
        <w:rPr>
          <w:rFonts w:asciiTheme="minorBidi" w:hAnsiTheme="minorBidi"/>
          <w:b/>
          <w:bCs/>
          <w:sz w:val="36"/>
          <w:szCs w:val="36"/>
          <w:lang w:val="en-US"/>
        </w:rPr>
        <w:t>Net Zero</w:t>
      </w:r>
    </w:p>
    <w:p w:rsidR="00FA4758" w:rsidRPr="00180C35" w:rsidRDefault="00FA4758" w:rsidP="00FA4758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FA4758" w:rsidRPr="00180C35" w:rsidRDefault="00FA4758" w:rsidP="00FA4758">
      <w:pPr>
        <w:pStyle w:val="NoSpacing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180C35">
        <w:rPr>
          <w:rFonts w:asciiTheme="minorBidi" w:hAnsiTheme="minorBidi" w:hint="cs"/>
          <w:b/>
          <w:bCs/>
          <w:i/>
          <w:iCs/>
          <w:sz w:val="32"/>
          <w:szCs w:val="32"/>
          <w:cs/>
          <w:lang w:bidi="th-TH"/>
        </w:rPr>
        <w:t>กรุงเทพฯ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  <w:lang w:val="en-US"/>
        </w:rPr>
        <w:t xml:space="preserve">, 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  <w:lang w:val="en-US" w:bidi="th-TH"/>
        </w:rPr>
        <w:t>1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  <w:lang w:val="en-US"/>
        </w:rPr>
        <w:t xml:space="preserve"> </w:t>
      </w:r>
      <w:r w:rsidRPr="00180C35">
        <w:rPr>
          <w:rFonts w:asciiTheme="minorBidi" w:hAnsiTheme="minorBidi" w:hint="cs"/>
          <w:b/>
          <w:bCs/>
          <w:i/>
          <w:iCs/>
          <w:sz w:val="32"/>
          <w:szCs w:val="32"/>
          <w:cs/>
          <w:lang w:bidi="th-TH"/>
        </w:rPr>
        <w:t>กันยายน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  <w:lang w:val="en-US"/>
        </w:rPr>
        <w:t xml:space="preserve">2568 – </w:t>
      </w:r>
      <w:r w:rsidR="00881982" w:rsidRPr="00180C35">
        <w:rPr>
          <w:rFonts w:asciiTheme="minorBidi" w:hAnsiTheme="minorBidi" w:cs="Cordia New"/>
          <w:b/>
          <w:bCs/>
          <w:i/>
          <w:iCs/>
          <w:sz w:val="32"/>
          <w:szCs w:val="32"/>
          <w:cs/>
          <w:lang w:bidi="th-TH"/>
        </w:rPr>
        <w:t>เอ็กโคแล็บ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</w:rPr>
        <w:t xml:space="preserve"> (</w:t>
      </w:r>
      <w:hyperlink r:id="rId8" w:history="1">
        <w:r w:rsidRPr="00180C3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  <w:lang w:val="en-US"/>
          </w:rPr>
          <w:t>Ecolab</w:t>
        </w:r>
      </w:hyperlink>
      <w:r w:rsidRPr="00180C35">
        <w:rPr>
          <w:rFonts w:asciiTheme="minorBidi" w:hAnsiTheme="minorBidi"/>
          <w:b/>
          <w:bCs/>
          <w:i/>
          <w:iCs/>
          <w:sz w:val="32"/>
          <w:szCs w:val="32"/>
          <w:lang w:val="en-US"/>
        </w:rPr>
        <w:t xml:space="preserve">) 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  <w:cs/>
          <w:lang w:bidi="th-TH"/>
        </w:rPr>
        <w:t>ผู้นำระดับโลกด้านโซลูชันและบริการเกี่ยวกับน้ำ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  <w:cs/>
          <w:lang w:bidi="th-TH"/>
        </w:rPr>
        <w:t>สุขอนามัย และการป้องกันการติดเชื้อ และเอสซีจี (</w:t>
      </w:r>
      <w:hyperlink r:id="rId9" w:history="1">
        <w:r w:rsidRPr="00180C3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  <w:lang w:val="en-US"/>
          </w:rPr>
          <w:t>SCG</w:t>
        </w:r>
      </w:hyperlink>
      <w:r w:rsidRPr="00180C35">
        <w:rPr>
          <w:rFonts w:asciiTheme="minorBidi" w:hAnsiTheme="minorBidi"/>
          <w:b/>
          <w:bCs/>
          <w:i/>
          <w:iCs/>
          <w:sz w:val="32"/>
          <w:szCs w:val="32"/>
          <w:lang w:val="en-US"/>
        </w:rPr>
        <w:t xml:space="preserve">) 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  <w:cs/>
          <w:lang w:bidi="th-TH"/>
        </w:rPr>
        <w:t>กลุ่มธุรกิจชั้นนำในอาเซียน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  <w:cs/>
          <w:lang w:bidi="th-TH"/>
        </w:rPr>
        <w:t>ลงนามบันทึกข้อตกลงความร่วมมือ (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  <w:lang w:val="en-US"/>
        </w:rPr>
        <w:t xml:space="preserve">MOU) 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  <w:cs/>
          <w:lang w:bidi="th-TH"/>
        </w:rPr>
        <w:t>ระยะเวลา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="00C555CE" w:rsidRPr="00180C35">
        <w:rPr>
          <w:rFonts w:asciiTheme="minorBidi" w:hAnsiTheme="minorBidi"/>
          <w:b/>
          <w:bCs/>
          <w:i/>
          <w:iCs/>
          <w:sz w:val="32"/>
          <w:szCs w:val="32"/>
        </w:rPr>
        <w:t>5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  <w:lang w:val="en-US"/>
        </w:rPr>
        <w:t xml:space="preserve"> 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  <w:cs/>
          <w:lang w:bidi="th-TH"/>
        </w:rPr>
        <w:t>ปี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="006565DB">
        <w:rPr>
          <w:rFonts w:asciiTheme="minorBidi" w:hAnsiTheme="minorBidi" w:hint="cs"/>
          <w:b/>
          <w:bCs/>
          <w:i/>
          <w:iCs/>
          <w:sz w:val="32"/>
          <w:szCs w:val="32"/>
          <w:cs/>
          <w:lang w:val="en-US" w:bidi="th-TH"/>
        </w:rPr>
        <w:t>ตั้งแต่</w:t>
      </w:r>
      <w:r w:rsidR="006565DB" w:rsidRPr="00180C35">
        <w:rPr>
          <w:rFonts w:asciiTheme="minorBidi" w:hAnsiTheme="minorBidi"/>
          <w:b/>
          <w:bCs/>
          <w:i/>
          <w:iCs/>
          <w:sz w:val="32"/>
          <w:szCs w:val="32"/>
          <w:cs/>
          <w:lang w:bidi="th-TH"/>
        </w:rPr>
        <w:t>มิถุนายน</w:t>
      </w:r>
      <w:r w:rsidR="006565DB" w:rsidRPr="00180C35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="006565DB" w:rsidRPr="00180C35">
        <w:rPr>
          <w:rFonts w:asciiTheme="minorBidi" w:hAnsiTheme="minorBidi"/>
          <w:b/>
          <w:bCs/>
          <w:i/>
          <w:iCs/>
          <w:sz w:val="32"/>
          <w:szCs w:val="32"/>
          <w:lang w:val="en-US"/>
        </w:rPr>
        <w:t xml:space="preserve">2568 </w:t>
      </w:r>
      <w:r w:rsidR="006565DB" w:rsidRPr="00180C35">
        <w:rPr>
          <w:rFonts w:asciiTheme="minorBidi" w:hAnsiTheme="minorBidi"/>
          <w:b/>
          <w:bCs/>
          <w:i/>
          <w:iCs/>
          <w:sz w:val="32"/>
          <w:szCs w:val="32"/>
          <w:cs/>
          <w:lang w:bidi="th-TH"/>
        </w:rPr>
        <w:t>ถึงพฤษภาคม</w:t>
      </w:r>
      <w:r w:rsidR="006565DB" w:rsidRPr="00180C35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="006565DB" w:rsidRPr="00180C35">
        <w:rPr>
          <w:rFonts w:asciiTheme="minorBidi" w:hAnsiTheme="minorBidi"/>
          <w:b/>
          <w:bCs/>
          <w:i/>
          <w:iCs/>
          <w:sz w:val="32"/>
          <w:szCs w:val="32"/>
          <w:lang w:val="en-US"/>
        </w:rPr>
        <w:t xml:space="preserve">2573 </w:t>
      </w:r>
      <w:r w:rsidR="006565DB">
        <w:rPr>
          <w:rFonts w:asciiTheme="minorBidi" w:hAnsiTheme="minorBidi" w:hint="cs"/>
          <w:b/>
          <w:bCs/>
          <w:i/>
          <w:iCs/>
          <w:sz w:val="32"/>
          <w:szCs w:val="32"/>
          <w:cs/>
          <w:lang w:val="en-US" w:bidi="th-TH"/>
        </w:rPr>
        <w:t>เพื่อ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  <w:cs/>
          <w:lang w:bidi="th-TH"/>
        </w:rPr>
        <w:t>เสริมขีดความสามารถในการแข่งขันของเอสซีจี</w:t>
      </w:r>
      <w:r w:rsidR="006565DB">
        <w:rPr>
          <w:rFonts w:asciiTheme="minorBidi" w:hAnsiTheme="minorBidi" w:hint="cs"/>
          <w:b/>
          <w:bCs/>
          <w:i/>
          <w:iCs/>
          <w:sz w:val="32"/>
          <w:szCs w:val="32"/>
          <w:cs/>
          <w:lang w:bidi="th-TH"/>
        </w:rPr>
        <w:t xml:space="preserve"> 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  <w:cs/>
          <w:lang w:bidi="th-TH"/>
        </w:rPr>
        <w:t>ผ่านการเพิ่มประสิทธิภาพและลดต้นทุน</w:t>
      </w:r>
      <w:r w:rsidR="0042755F" w:rsidRPr="00180C35">
        <w:rPr>
          <w:rFonts w:asciiTheme="minorBidi" w:hAnsiTheme="minorBidi" w:hint="cs"/>
          <w:b/>
          <w:bCs/>
          <w:i/>
          <w:iCs/>
          <w:sz w:val="32"/>
          <w:szCs w:val="32"/>
          <w:cs/>
          <w:lang w:bidi="th-TH"/>
        </w:rPr>
        <w:t>บริหารจัดการกระบวนการผลิต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  <w:cs/>
          <w:lang w:bidi="th-TH"/>
        </w:rPr>
        <w:t>ควบคู่การขับเคลื่อนกลยุทธ์ด้าน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  <w:lang w:val="en-US"/>
        </w:rPr>
        <w:t xml:space="preserve">ESG 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  <w:cs/>
          <w:lang w:bidi="th-TH"/>
        </w:rPr>
        <w:t>เพื่อบรรลุเป้าหมาย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  <w:lang w:val="en-US"/>
        </w:rPr>
        <w:t xml:space="preserve">Net Zero 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  <w:cs/>
          <w:lang w:bidi="th-TH"/>
        </w:rPr>
        <w:t>คาดช่วยให้เอสซีจีเพิ่มสัดส่วนการนำน้ำกลับมาใช้ใหม่จาก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  <w:lang w:val="en-US"/>
        </w:rPr>
        <w:t xml:space="preserve">13.10% 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  <w:cs/>
          <w:lang w:bidi="th-TH"/>
        </w:rPr>
        <w:t>ในปี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  <w:lang w:val="en-US"/>
        </w:rPr>
        <w:t xml:space="preserve">2567 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  <w:cs/>
          <w:lang w:bidi="th-TH"/>
        </w:rPr>
        <w:t>และลดการปล่อยก๊าซเรือนกระจก</w:t>
      </w:r>
      <w:r w:rsidR="006B56A5" w:rsidRPr="00180C35">
        <w:rPr>
          <w:rFonts w:asciiTheme="minorBidi" w:hAnsiTheme="minorBidi" w:hint="cs"/>
          <w:b/>
          <w:bCs/>
          <w:i/>
          <w:iCs/>
          <w:sz w:val="32"/>
          <w:szCs w:val="32"/>
          <w:cs/>
          <w:lang w:val="en-US" w:bidi="th-TH"/>
        </w:rPr>
        <w:t>ได้</w:t>
      </w:r>
      <w:r w:rsidR="00890F7E" w:rsidRPr="00180C35">
        <w:rPr>
          <w:rFonts w:asciiTheme="minorBidi" w:hAnsiTheme="minorBidi" w:hint="cs"/>
          <w:b/>
          <w:bCs/>
          <w:i/>
          <w:iCs/>
          <w:sz w:val="32"/>
          <w:szCs w:val="32"/>
          <w:cs/>
          <w:lang w:val="en-US" w:bidi="th-TH"/>
        </w:rPr>
        <w:t>ดีขึ้น</w:t>
      </w:r>
      <w:r w:rsidR="006B56A5" w:rsidRPr="00180C35">
        <w:rPr>
          <w:rFonts w:asciiTheme="minorBidi" w:hAnsiTheme="minorBidi" w:hint="cs"/>
          <w:b/>
          <w:bCs/>
          <w:i/>
          <w:iCs/>
          <w:sz w:val="32"/>
          <w:szCs w:val="32"/>
          <w:cs/>
          <w:lang w:val="en-US" w:bidi="th-TH"/>
        </w:rPr>
        <w:t xml:space="preserve"> นอกจากนี้ ยัง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  <w:cs/>
          <w:lang w:bidi="th-TH"/>
        </w:rPr>
        <w:t>เป็นการสานต่อความร่วมมือกว่า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  <w:lang w:val="en-US"/>
        </w:rPr>
        <w:t xml:space="preserve">30 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  <w:cs/>
          <w:lang w:bidi="th-TH"/>
        </w:rPr>
        <w:t>ปี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  <w:cs/>
          <w:lang w:bidi="th-TH"/>
        </w:rPr>
        <w:t xml:space="preserve">ที่มุ่งสร้างสรรค์นวัตกรรมด้านความยั่งยืน </w:t>
      </w:r>
      <w:r w:rsidR="006B56A5" w:rsidRPr="00180C35">
        <w:rPr>
          <w:rFonts w:asciiTheme="minorBidi" w:hAnsiTheme="minorBidi" w:hint="cs"/>
          <w:b/>
          <w:bCs/>
          <w:i/>
          <w:iCs/>
          <w:sz w:val="32"/>
          <w:szCs w:val="32"/>
          <w:cs/>
          <w:lang w:bidi="th-TH"/>
        </w:rPr>
        <w:t>เพิ่ม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  <w:cs/>
          <w:lang w:bidi="th-TH"/>
        </w:rPr>
        <w:t>ประสิทธิภาพ</w:t>
      </w:r>
      <w:r w:rsidR="006B56A5" w:rsidRPr="00180C35">
        <w:rPr>
          <w:rFonts w:asciiTheme="minorBidi" w:hAnsiTheme="minorBidi" w:hint="cs"/>
          <w:b/>
          <w:bCs/>
          <w:i/>
          <w:iCs/>
          <w:sz w:val="32"/>
          <w:szCs w:val="32"/>
          <w:cs/>
          <w:lang w:bidi="th-TH"/>
        </w:rPr>
        <w:t>การบริหารจัดการ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Pr="00180C35">
        <w:rPr>
          <w:rFonts w:asciiTheme="minorBidi" w:hAnsiTheme="minorBidi"/>
          <w:b/>
          <w:bCs/>
          <w:i/>
          <w:iCs/>
          <w:sz w:val="32"/>
          <w:szCs w:val="32"/>
          <w:cs/>
          <w:lang w:bidi="th-TH"/>
        </w:rPr>
        <w:t>และการดูแลสิ่งแวดล้อมอย่างต่อเนื่อง</w:t>
      </w:r>
    </w:p>
    <w:p w:rsidR="00FA4758" w:rsidRPr="00180C35" w:rsidRDefault="00FA4758" w:rsidP="00FA4758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180C35">
        <w:rPr>
          <w:rFonts w:asciiTheme="minorBidi" w:hAnsiTheme="minorBidi"/>
          <w:sz w:val="32"/>
          <w:szCs w:val="32"/>
          <w:cs/>
          <w:lang w:bidi="th-TH"/>
        </w:rPr>
        <w:t>ภายใต้บันทึกข้อตกลง</w:t>
      </w:r>
      <w:r w:rsidR="007162F6" w:rsidRPr="00180C35">
        <w:rPr>
          <w:rFonts w:asciiTheme="minorBidi" w:hAnsiTheme="minorBidi" w:hint="cs"/>
          <w:sz w:val="32"/>
          <w:szCs w:val="32"/>
          <w:cs/>
          <w:lang w:bidi="th-TH"/>
        </w:rPr>
        <w:t>ความร่วมมือระหว่าง</w:t>
      </w:r>
      <w:r w:rsidR="007162F6" w:rsidRPr="00180C35">
        <w:rPr>
          <w:rFonts w:asciiTheme="minorBidi" w:hAnsiTheme="minorBidi" w:cs="Cordia New"/>
          <w:sz w:val="32"/>
          <w:szCs w:val="32"/>
          <w:cs/>
          <w:lang w:bidi="th-TH"/>
        </w:rPr>
        <w:t>เอ็กโคแล็บ</w:t>
      </w:r>
      <w:r w:rsidR="007162F6" w:rsidRPr="00180C35">
        <w:rPr>
          <w:rFonts w:asciiTheme="minorBidi" w:hAnsiTheme="minorBidi" w:cs="Cordia New" w:hint="cs"/>
          <w:sz w:val="32"/>
          <w:szCs w:val="32"/>
          <w:cs/>
          <w:lang w:bidi="th-TH"/>
        </w:rPr>
        <w:t>และเอสซีจี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นี้ มุ่งสร้างผลลัพธ์ที่ช่วยเสริมขีดความสามารถในการแข่งขัน</w:t>
      </w:r>
      <w:r w:rsidR="007162F6" w:rsidRPr="00180C35">
        <w:rPr>
          <w:rFonts w:asciiTheme="minorBidi" w:hAnsiTheme="minorBidi" w:hint="cs"/>
          <w:sz w:val="32"/>
          <w:szCs w:val="32"/>
          <w:cs/>
          <w:lang w:bidi="th-TH"/>
        </w:rPr>
        <w:t>ให้เอสซีจี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 xml:space="preserve"> ตั้งแต่การเพิ่มประสิทธิภาพการใช้น้ำ</w:t>
      </w:r>
      <w:r w:rsidR="007162F6" w:rsidRPr="00180C35">
        <w:rPr>
          <w:rFonts w:asciiTheme="minorBidi" w:hAnsiTheme="minorBidi" w:hint="cs"/>
          <w:sz w:val="32"/>
          <w:szCs w:val="32"/>
          <w:cs/>
          <w:lang w:bidi="th-TH"/>
        </w:rPr>
        <w:t xml:space="preserve">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 xml:space="preserve">ไปจนถึงการลดการปล่อยคาร์บอนไดออกไซด์อย่างมีนัยสำคัญภายใน </w:t>
      </w:r>
      <w:r w:rsidR="007162F6" w:rsidRPr="00180C35">
        <w:rPr>
          <w:rFonts w:asciiTheme="minorBidi" w:hAnsiTheme="minorBidi"/>
          <w:sz w:val="32"/>
          <w:szCs w:val="32"/>
          <w:lang w:val="en-US" w:bidi="th-TH"/>
        </w:rPr>
        <w:t>5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 xml:space="preserve"> ปีข้างหน้า ควบคู่กับการปรับปรุงกระบวนการ</w:t>
      </w:r>
      <w:r w:rsidR="007162F6" w:rsidRPr="00180C35">
        <w:rPr>
          <w:rFonts w:asciiTheme="minorBidi" w:hAnsiTheme="minorBidi" w:hint="cs"/>
          <w:sz w:val="32"/>
          <w:szCs w:val="32"/>
          <w:cs/>
          <w:lang w:val="en-US" w:bidi="th-TH"/>
        </w:rPr>
        <w:t>ผลิต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เพื่อลดต้นทุนการดำเนินงาน โดย</w:t>
      </w:r>
      <w:r w:rsidR="009F7259" w:rsidRPr="00180C35">
        <w:rPr>
          <w:rFonts w:asciiTheme="minorBidi" w:hAnsiTheme="minorBidi" w:cs="Cordia New"/>
          <w:sz w:val="32"/>
          <w:szCs w:val="32"/>
          <w:cs/>
          <w:lang w:bidi="th-TH"/>
        </w:rPr>
        <w:t>เอ็กโคแล็บ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จะร่วมมือกับเอสซีจี แพคเกจจิ้ง (</w:t>
      </w:r>
      <w:r w:rsidRPr="00180C35">
        <w:rPr>
          <w:rFonts w:asciiTheme="minorBidi" w:hAnsiTheme="minorBidi"/>
          <w:sz w:val="32"/>
          <w:szCs w:val="32"/>
        </w:rPr>
        <w:t xml:space="preserve">SCGP)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และเอสซีจี เคมิคอลส์ (</w:t>
      </w:r>
      <w:r w:rsidRPr="00180C35">
        <w:rPr>
          <w:rFonts w:asciiTheme="minorBidi" w:hAnsiTheme="minorBidi"/>
          <w:sz w:val="32"/>
          <w:szCs w:val="32"/>
        </w:rPr>
        <w:t xml:space="preserve">SCGC)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ในการแสวงหาแนวทางใหม่</w:t>
      </w:r>
      <w:r w:rsidR="007162F6" w:rsidRPr="00180C35">
        <w:rPr>
          <w:rFonts w:asciiTheme="minorBidi" w:hAnsiTheme="minorBidi" w:hint="cs"/>
          <w:sz w:val="32"/>
          <w:szCs w:val="32"/>
          <w:cs/>
          <w:lang w:bidi="th-TH"/>
        </w:rPr>
        <w:t xml:space="preserve">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ๆ เพื่อยกระดับกระบวนการผลิตให้มีประสิทธิภาพและประสิทธิผลยิ่งขึ้น ผ่าน</w:t>
      </w:r>
      <w:r w:rsidR="003C59C5" w:rsidRPr="00180C35">
        <w:rPr>
          <w:rFonts w:asciiTheme="minorBidi" w:hAnsiTheme="minorBidi" w:hint="cs"/>
          <w:sz w:val="32"/>
          <w:szCs w:val="32"/>
          <w:cs/>
          <w:lang w:bidi="th-TH"/>
        </w:rPr>
        <w:t>การส่งมอบ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โซลูชันนวัตกรรมและการปรับปรุงกระบวนการ</w:t>
      </w:r>
      <w:r w:rsidR="003C59C5" w:rsidRPr="00180C35">
        <w:rPr>
          <w:rFonts w:asciiTheme="minorBidi" w:hAnsiTheme="minorBidi" w:hint="cs"/>
          <w:sz w:val="32"/>
          <w:szCs w:val="32"/>
          <w:cs/>
          <w:lang w:bidi="th-TH"/>
        </w:rPr>
        <w:t>ผลิต</w:t>
      </w:r>
      <w:r w:rsidRPr="00180C35">
        <w:rPr>
          <w:rFonts w:asciiTheme="minorBidi" w:hAnsiTheme="minorBidi"/>
          <w:sz w:val="32"/>
          <w:szCs w:val="32"/>
        </w:rPr>
        <w:t xml:space="preserve">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โดยความร่วมมือครั้งนี้ไม่เพียงช่วยประหยัด</w:t>
      </w:r>
      <w:r w:rsidR="003C59C5" w:rsidRPr="00180C35">
        <w:rPr>
          <w:rFonts w:asciiTheme="minorBidi" w:hAnsiTheme="minorBidi" w:hint="cs"/>
          <w:sz w:val="32"/>
          <w:szCs w:val="32"/>
          <w:cs/>
          <w:lang w:bidi="th-TH"/>
        </w:rPr>
        <w:t>การใช้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 xml:space="preserve">น้ำ </w:t>
      </w:r>
      <w:r w:rsidR="00D42DB3">
        <w:rPr>
          <w:rFonts w:asciiTheme="minorBidi" w:hAnsiTheme="minorBidi"/>
          <w:sz w:val="32"/>
          <w:szCs w:val="32"/>
          <w:lang w:bidi="th-TH"/>
        </w:rPr>
        <w:t xml:space="preserve">              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ลดคาร์บอนฟุตพริ้นท์</w:t>
      </w:r>
      <w:r w:rsidRPr="00180C35">
        <w:rPr>
          <w:rFonts w:asciiTheme="minorBidi" w:hAnsiTheme="minorBidi"/>
          <w:sz w:val="32"/>
          <w:szCs w:val="32"/>
        </w:rPr>
        <w:t xml:space="preserve">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และปรับปรุงคุณภาพน้ำ แต่ยังช่วยลดการใช้พลังงาน เพิ่มประสิทธิภาพด้านพลังงาน</w:t>
      </w:r>
      <w:r w:rsidRPr="00180C35">
        <w:rPr>
          <w:rFonts w:asciiTheme="minorBidi" w:hAnsiTheme="minorBidi"/>
          <w:sz w:val="32"/>
          <w:szCs w:val="32"/>
        </w:rPr>
        <w:t xml:space="preserve">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และสนับสนุนการนำพลังงานหมุนเวียนมาใช้</w:t>
      </w:r>
      <w:r w:rsidRPr="00180C35">
        <w:rPr>
          <w:rFonts w:asciiTheme="minorBidi" w:hAnsiTheme="minorBidi"/>
          <w:sz w:val="32"/>
          <w:szCs w:val="32"/>
        </w:rPr>
        <w:t xml:space="preserve">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ซึ่งจะนำไปสู่การเสริมสร้างความยั่งยืนและความแข็งแกร่งทางธุรกิจในระยะยาว</w:t>
      </w:r>
    </w:p>
    <w:p w:rsidR="00180C35" w:rsidRPr="00180C35" w:rsidRDefault="00FA4758" w:rsidP="00180C35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lang w:val="en-US" w:bidi="th-TH"/>
        </w:rPr>
      </w:pPr>
      <w:r w:rsidRPr="00180C35">
        <w:rPr>
          <w:rFonts w:asciiTheme="minorBidi" w:hAnsiTheme="minorBidi"/>
          <w:b/>
          <w:bCs/>
          <w:sz w:val="32"/>
          <w:szCs w:val="32"/>
          <w:cs/>
          <w:lang w:bidi="th-TH"/>
        </w:rPr>
        <w:t>นายคริสตอฟ เบ็ค</w:t>
      </w:r>
      <w:r w:rsidRPr="00180C35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180C35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ประธานและประธานเจ้าหน้าที่บริหาร </w:t>
      </w:r>
      <w:r w:rsidR="00881982" w:rsidRPr="00180C35">
        <w:rPr>
          <w:rFonts w:asciiTheme="minorBidi" w:hAnsiTheme="minorBidi" w:cs="Cordia New"/>
          <w:b/>
          <w:bCs/>
          <w:sz w:val="32"/>
          <w:szCs w:val="32"/>
          <w:cs/>
          <w:lang w:bidi="th-TH"/>
        </w:rPr>
        <w:t>เอ็กโคแล็บ</w:t>
      </w:r>
      <w:r w:rsidRPr="00180C35">
        <w:rPr>
          <w:rFonts w:asciiTheme="minorBidi" w:hAnsiTheme="minorBidi"/>
          <w:sz w:val="32"/>
          <w:szCs w:val="32"/>
        </w:rPr>
        <w:t xml:space="preserve"> </w:t>
      </w:r>
      <w:r w:rsidR="00BE3891" w:rsidRPr="00180C35">
        <w:rPr>
          <w:rFonts w:asciiTheme="minorBidi" w:hAnsiTheme="minorBidi"/>
          <w:b/>
          <w:bCs/>
          <w:sz w:val="32"/>
          <w:szCs w:val="32"/>
        </w:rPr>
        <w:t>(Ecolab)</w:t>
      </w:r>
      <w:r w:rsidR="00BE3891" w:rsidRPr="00180C35">
        <w:rPr>
          <w:rFonts w:asciiTheme="minorBidi" w:hAnsiTheme="minorBidi"/>
          <w:sz w:val="32"/>
          <w:szCs w:val="32"/>
        </w:rPr>
        <w:t xml:space="preserve">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กล่าวว่า</w:t>
      </w:r>
      <w:r w:rsidRPr="00180C35">
        <w:rPr>
          <w:rFonts w:asciiTheme="minorBidi" w:hAnsiTheme="minorBidi"/>
          <w:sz w:val="32"/>
          <w:szCs w:val="32"/>
        </w:rPr>
        <w:t xml:space="preserve"> </w:t>
      </w:r>
      <w:r w:rsidR="00D42DB3">
        <w:rPr>
          <w:rFonts w:asciiTheme="minorBidi" w:hAnsiTheme="minorBidi"/>
          <w:sz w:val="32"/>
          <w:szCs w:val="32"/>
        </w:rPr>
        <w:t xml:space="preserve">                 </w:t>
      </w:r>
      <w:r w:rsidR="00180C35" w:rsidRPr="00180C35">
        <w:rPr>
          <w:rFonts w:asciiTheme="minorBidi" w:hAnsiTheme="minorBidi"/>
          <w:sz w:val="32"/>
          <w:szCs w:val="32"/>
          <w:lang w:val="en-US"/>
        </w:rPr>
        <w:t>“</w:t>
      </w:r>
      <w:r w:rsidR="00180C35" w:rsidRPr="00180C35">
        <w:rPr>
          <w:rFonts w:asciiTheme="minorBidi" w:hAnsiTheme="minorBidi" w:cs="Cordia New"/>
          <w:sz w:val="32"/>
          <w:szCs w:val="32"/>
          <w:cs/>
          <w:lang w:val="en-US" w:bidi="th-TH"/>
        </w:rPr>
        <w:t xml:space="preserve">กว่า </w:t>
      </w:r>
      <w:r w:rsidR="00180C35" w:rsidRPr="00180C35">
        <w:rPr>
          <w:rFonts w:asciiTheme="minorBidi" w:hAnsiTheme="minorBidi"/>
          <w:sz w:val="32"/>
          <w:szCs w:val="32"/>
          <w:lang w:val="en-US"/>
        </w:rPr>
        <w:t>30</w:t>
      </w:r>
      <w:r w:rsidR="00180C35" w:rsidRPr="00180C35">
        <w:rPr>
          <w:rFonts w:asciiTheme="minorBidi" w:hAnsiTheme="minorBidi" w:cs="Cordia New"/>
          <w:sz w:val="32"/>
          <w:szCs w:val="32"/>
          <w:cs/>
          <w:lang w:val="en-US" w:bidi="th-TH"/>
        </w:rPr>
        <w:t xml:space="preserve"> ปีที่ผ่านมา เอ็กโคแล็บภูมิใจที่ได้เคียงข้างเอสซีจีบนเส้นทางสู่ความยั่งยืน ความร่วมมืออันยาวนานนี้ตั้งอยู่บนความเชื่อร่วมกันว่า การดำเนินธุรกิจอย่างรับผิดชอบไม่เพียงช่วยปกป้องโลกของเรา แต่ยังสร้างคุณค่าในระยะยาวให้กับทั้งองค์กรและชุมชนอีกด้วย</w:t>
      </w:r>
    </w:p>
    <w:p w:rsidR="00180C35" w:rsidRPr="00180C35" w:rsidRDefault="00180C35" w:rsidP="00180C35">
      <w:pPr>
        <w:pStyle w:val="NoSpacing"/>
        <w:ind w:firstLine="720"/>
        <w:jc w:val="thaiDistribute"/>
        <w:rPr>
          <w:rFonts w:asciiTheme="minorBidi" w:hAnsiTheme="minorBidi" w:cs="Cordia New"/>
          <w:sz w:val="32"/>
          <w:szCs w:val="32"/>
          <w:lang w:val="en-US" w:bidi="th-TH"/>
        </w:rPr>
      </w:pPr>
      <w:r w:rsidRPr="00180C35">
        <w:rPr>
          <w:rFonts w:asciiTheme="minorBidi" w:hAnsiTheme="minorBidi" w:cs="Cordia New"/>
          <w:sz w:val="32"/>
          <w:szCs w:val="32"/>
          <w:cs/>
          <w:lang w:val="en-US" w:bidi="th-TH"/>
        </w:rPr>
        <w:t>ด้วยโซลูชันด้านการจัดการน้ำและความเชี่ยวชาญในกระบวนการผลิต เอ็กโคแล็บได้เป็นพันธมิตรที่เอสซีจีไว้วางใจในการช่วยสร้างผลลัพธ์ที่เป็นรูปธรรม และเมื่อมองไปข้างหน้า เราเชื่อมั่นว่าความร่วมมืออย่างต่อเนื่องที่ขับเคลื่อนด้วยนวัตกรรมและการเติบโตอย่า</w:t>
      </w:r>
      <w:bookmarkStart w:id="0" w:name="_GoBack"/>
      <w:bookmarkEnd w:id="0"/>
      <w:r w:rsidRPr="00180C35">
        <w:rPr>
          <w:rFonts w:asciiTheme="minorBidi" w:hAnsiTheme="minorBidi" w:cs="Cordia New"/>
          <w:sz w:val="32"/>
          <w:szCs w:val="32"/>
          <w:cs/>
          <w:lang w:val="en-US" w:bidi="th-TH"/>
        </w:rPr>
        <w:t>งยั่งยืน จะช่วยเร่งการบรรลุเป้าหมายด้านสิ่งแวดล้อม</w:t>
      </w:r>
      <w:r w:rsidRPr="00180C35">
        <w:rPr>
          <w:rFonts w:asciiTheme="minorBidi" w:hAnsiTheme="minorBidi" w:cs="Cordia New"/>
          <w:sz w:val="32"/>
          <w:szCs w:val="32"/>
          <w:cs/>
          <w:lang w:val="en-US" w:bidi="th-TH"/>
        </w:rPr>
        <w:lastRenderedPageBreak/>
        <w:t>ของเอสซีจี พร้อมสร้างแรงบันดาลใจให้กับความก้าวหน้าของอุตสาหกรรมโดยรวม และเราหวังเป็นอย่างยิ่งว่าจะได้ร่วมสร้างความสำเร็จไปกับเอสซีจีต่อไป”</w:t>
      </w:r>
    </w:p>
    <w:p w:rsidR="00B10A49" w:rsidRPr="00180C35" w:rsidRDefault="00FA4758" w:rsidP="00180C35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lang w:val="en-US"/>
        </w:rPr>
      </w:pPr>
      <w:r w:rsidRPr="00180C35">
        <w:rPr>
          <w:rFonts w:asciiTheme="minorBidi" w:hAnsiTheme="minorBidi"/>
          <w:b/>
          <w:bCs/>
          <w:sz w:val="32"/>
          <w:szCs w:val="32"/>
          <w:cs/>
          <w:lang w:bidi="th-TH"/>
        </w:rPr>
        <w:t>นายธรรมศักดิ์ เศรษฐอุดม กรรมการผู้จัดการใหญ่</w:t>
      </w:r>
      <w:r w:rsidRPr="00180C35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180C35">
        <w:rPr>
          <w:rFonts w:asciiTheme="minorBidi" w:hAnsiTheme="minorBidi"/>
          <w:b/>
          <w:bCs/>
          <w:sz w:val="32"/>
          <w:szCs w:val="32"/>
          <w:cs/>
          <w:lang w:bidi="th-TH"/>
        </w:rPr>
        <w:t>เอสซีจี</w:t>
      </w:r>
      <w:r w:rsidR="00BE3891" w:rsidRPr="00180C35">
        <w:rPr>
          <w:rFonts w:asciiTheme="minorBidi" w:hAnsiTheme="minorBidi"/>
          <w:b/>
          <w:bCs/>
          <w:sz w:val="32"/>
          <w:szCs w:val="32"/>
          <w:lang w:bidi="th-TH"/>
        </w:rPr>
        <w:t xml:space="preserve"> (SCG)</w:t>
      </w:r>
      <w:r w:rsidRPr="00180C35">
        <w:rPr>
          <w:rFonts w:asciiTheme="minorBidi" w:hAnsiTheme="minorBidi"/>
          <w:sz w:val="32"/>
          <w:szCs w:val="32"/>
        </w:rPr>
        <w:t xml:space="preserve">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กล่าวว่า</w:t>
      </w:r>
      <w:r w:rsidRPr="00180C35">
        <w:rPr>
          <w:rFonts w:asciiTheme="minorBidi" w:hAnsiTheme="minorBidi"/>
          <w:sz w:val="32"/>
          <w:szCs w:val="32"/>
        </w:rPr>
        <w:t xml:space="preserve"> “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เอสซีจี</w:t>
      </w:r>
      <w:r w:rsidR="003C59C5" w:rsidRPr="00180C35">
        <w:rPr>
          <w:rFonts w:asciiTheme="minorBidi" w:hAnsiTheme="minorBidi" w:hint="cs"/>
          <w:sz w:val="32"/>
          <w:szCs w:val="32"/>
          <w:cs/>
          <w:lang w:bidi="th-TH"/>
        </w:rPr>
        <w:t xml:space="preserve">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เชื่อมั่นว่าความสามารถในการแข่งขันและความยั่งยืนต้องดำเนินควบคู่กันไป</w:t>
      </w:r>
      <w:r w:rsidRPr="00180C35">
        <w:rPr>
          <w:rFonts w:asciiTheme="minorBidi" w:hAnsiTheme="minorBidi"/>
          <w:sz w:val="32"/>
          <w:szCs w:val="32"/>
        </w:rPr>
        <w:t xml:space="preserve">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ความร่วมมือกับ</w:t>
      </w:r>
      <w:r w:rsidR="009F7259" w:rsidRPr="00180C35">
        <w:rPr>
          <w:rFonts w:asciiTheme="minorBidi" w:hAnsiTheme="minorBidi" w:cs="Cordia New"/>
          <w:sz w:val="32"/>
          <w:szCs w:val="32"/>
          <w:cs/>
          <w:lang w:bidi="th-TH"/>
        </w:rPr>
        <w:t>เอ็กโคแล็บ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ครั้งนี้ถือเป็นก้าวสำคัญที่จะช่วยลดต้นทุน ยกระดับประสิทธิภาพ</w:t>
      </w:r>
      <w:r w:rsidR="003C59C5" w:rsidRPr="00180C35">
        <w:rPr>
          <w:rFonts w:asciiTheme="minorBidi" w:hAnsiTheme="minorBidi" w:hint="cs"/>
          <w:sz w:val="32"/>
          <w:szCs w:val="32"/>
          <w:cs/>
          <w:lang w:bidi="th-TH"/>
        </w:rPr>
        <w:t>การบริหารจัดการ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 xml:space="preserve"> และเสริมสร้าง</w:t>
      </w:r>
      <w:r w:rsidR="003C59C5" w:rsidRPr="00180C35">
        <w:rPr>
          <w:rFonts w:asciiTheme="minorBidi" w:hAnsiTheme="minorBidi" w:hint="cs"/>
          <w:sz w:val="32"/>
          <w:szCs w:val="32"/>
          <w:cs/>
          <w:lang w:bidi="th-TH"/>
        </w:rPr>
        <w:t>ขีดความสามารถ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ขององค์กร</w:t>
      </w:r>
      <w:r w:rsidRPr="00180C35">
        <w:rPr>
          <w:rFonts w:asciiTheme="minorBidi" w:hAnsiTheme="minorBidi"/>
          <w:sz w:val="32"/>
          <w:szCs w:val="32"/>
        </w:rPr>
        <w:t xml:space="preserve">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โดยตั้งเป้าเพิ่มอัตราการนำน้ำกลับมาใช้ใหม่ให้สูงกว่า</w:t>
      </w:r>
      <w:r w:rsidRPr="00180C35">
        <w:rPr>
          <w:rFonts w:asciiTheme="minorBidi" w:hAnsiTheme="minorBidi"/>
          <w:sz w:val="32"/>
          <w:szCs w:val="32"/>
        </w:rPr>
        <w:t xml:space="preserve"> 13.10%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จากปี</w:t>
      </w:r>
      <w:r w:rsidRPr="00180C35">
        <w:rPr>
          <w:rFonts w:asciiTheme="minorBidi" w:hAnsiTheme="minorBidi"/>
          <w:sz w:val="32"/>
          <w:szCs w:val="32"/>
        </w:rPr>
        <w:t xml:space="preserve"> 2567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และลดการปล่อยก๊าซเรือนกระจก</w:t>
      </w:r>
      <w:r w:rsidR="00890F7E" w:rsidRPr="00180C35">
        <w:rPr>
          <w:rFonts w:asciiTheme="minorBidi" w:hAnsiTheme="minorBidi" w:hint="cs"/>
          <w:sz w:val="32"/>
          <w:szCs w:val="32"/>
          <w:cs/>
          <w:lang w:bidi="th-TH"/>
        </w:rPr>
        <w:t>ได้ดีขึ้น</w:t>
      </w:r>
      <w:r w:rsidRPr="00180C35">
        <w:rPr>
          <w:rFonts w:asciiTheme="minorBidi" w:hAnsiTheme="minorBidi"/>
          <w:sz w:val="32"/>
          <w:szCs w:val="32"/>
        </w:rPr>
        <w:t xml:space="preserve">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ความร่วมมือครั้งนี้ยังสอดคล้องกับการขับเคลื่อนเป้าหมายด้าน</w:t>
      </w:r>
      <w:r w:rsidRPr="00180C35">
        <w:rPr>
          <w:rFonts w:asciiTheme="minorBidi" w:hAnsiTheme="minorBidi"/>
          <w:sz w:val="32"/>
          <w:szCs w:val="32"/>
        </w:rPr>
        <w:t xml:space="preserve"> ESG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ซึ่งเป็นรากฐานสำคัญสู่การบรรลุเป้าหมาย</w:t>
      </w:r>
      <w:r w:rsidRPr="00180C35">
        <w:rPr>
          <w:rFonts w:asciiTheme="minorBidi" w:hAnsiTheme="minorBidi"/>
          <w:sz w:val="32"/>
          <w:szCs w:val="32"/>
        </w:rPr>
        <w:t xml:space="preserve"> Net Zero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ภายในปี</w:t>
      </w:r>
      <w:r w:rsidRPr="00180C35">
        <w:rPr>
          <w:rFonts w:asciiTheme="minorBidi" w:hAnsiTheme="minorBidi"/>
          <w:sz w:val="32"/>
          <w:szCs w:val="32"/>
        </w:rPr>
        <w:t xml:space="preserve"> 2593 </w:t>
      </w:r>
      <w:r w:rsidR="00BE3891" w:rsidRPr="00180C35">
        <w:rPr>
          <w:rFonts w:asciiTheme="minorBidi" w:hAnsiTheme="minorBidi" w:hint="cs"/>
          <w:sz w:val="32"/>
          <w:szCs w:val="32"/>
          <w:cs/>
          <w:lang w:bidi="th-TH"/>
        </w:rPr>
        <w:t>อีกทั้งยัง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สะท้อนให้เห็นพลังของความร่วมมือที่สามารถสร้างคุณค่าร่วมกันได้</w:t>
      </w:r>
      <w:r w:rsidRPr="00180C35">
        <w:rPr>
          <w:rFonts w:asciiTheme="minorBidi" w:hAnsiTheme="minorBidi"/>
          <w:sz w:val="32"/>
          <w:szCs w:val="32"/>
        </w:rPr>
        <w:t xml:space="preserve">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 xml:space="preserve">ผ่านการแลกเปลี่ยนองค์ความรู้และนวัตกรรมในระดับสากลอย่างแท้จริง </w:t>
      </w:r>
      <w:r w:rsidR="00BE3891" w:rsidRPr="00180C35">
        <w:rPr>
          <w:rFonts w:asciiTheme="minorBidi" w:hAnsiTheme="minorBidi" w:hint="cs"/>
          <w:sz w:val="32"/>
          <w:szCs w:val="32"/>
          <w:cs/>
          <w:lang w:bidi="th-TH"/>
        </w:rPr>
        <w:t>โดย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ในระยะแรก</w:t>
      </w:r>
      <w:r w:rsidRPr="00180C35">
        <w:rPr>
          <w:rFonts w:asciiTheme="minorBidi" w:hAnsiTheme="minorBidi"/>
          <w:sz w:val="32"/>
          <w:szCs w:val="32"/>
        </w:rPr>
        <w:t xml:space="preserve">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ความร่วมมือดังกล่าวจะ</w:t>
      </w:r>
      <w:r w:rsidR="00BE3891" w:rsidRPr="00180C35">
        <w:rPr>
          <w:rFonts w:asciiTheme="minorBidi" w:hAnsiTheme="minorBidi" w:hint="cs"/>
          <w:sz w:val="32"/>
          <w:szCs w:val="32"/>
          <w:cs/>
          <w:lang w:bidi="th-TH"/>
        </w:rPr>
        <w:t xml:space="preserve">เกิดขึ้นกับ </w:t>
      </w:r>
      <w:r w:rsidRPr="00180C35">
        <w:rPr>
          <w:rFonts w:asciiTheme="minorBidi" w:hAnsiTheme="minorBidi"/>
          <w:sz w:val="32"/>
          <w:szCs w:val="32"/>
        </w:rPr>
        <w:t xml:space="preserve">SCGP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และ</w:t>
      </w:r>
      <w:r w:rsidRPr="00180C35">
        <w:rPr>
          <w:rFonts w:asciiTheme="minorBidi" w:hAnsiTheme="minorBidi"/>
          <w:sz w:val="32"/>
          <w:szCs w:val="32"/>
        </w:rPr>
        <w:t xml:space="preserve"> SCGC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พร้อมโอกาสขยายสู่ธุรกิจอื่น</w:t>
      </w:r>
      <w:r w:rsidRPr="00180C35">
        <w:rPr>
          <w:rFonts w:asciiTheme="minorBidi" w:hAnsiTheme="minorBidi"/>
          <w:sz w:val="32"/>
          <w:szCs w:val="32"/>
        </w:rPr>
        <w:t xml:space="preserve">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ๆ ในอนาคต</w:t>
      </w:r>
      <w:r w:rsidRPr="00180C35">
        <w:rPr>
          <w:rFonts w:asciiTheme="minorBidi" w:hAnsiTheme="minorBidi"/>
          <w:sz w:val="32"/>
          <w:szCs w:val="32"/>
        </w:rPr>
        <w:t>”</w:t>
      </w:r>
    </w:p>
    <w:p w:rsidR="0037163A" w:rsidRPr="00180C35" w:rsidRDefault="0037163A" w:rsidP="00FA4758">
      <w:pPr>
        <w:pStyle w:val="NoSpacing"/>
        <w:ind w:firstLine="720"/>
        <w:jc w:val="thaiDistribute"/>
        <w:rPr>
          <w:rFonts w:asciiTheme="minorBidi" w:hAnsiTheme="minorBidi" w:cs="Cordia New"/>
          <w:sz w:val="32"/>
          <w:szCs w:val="32"/>
          <w:lang w:bidi="th-TH"/>
        </w:rPr>
      </w:pPr>
      <w:r w:rsidRPr="00180C35">
        <w:rPr>
          <w:rFonts w:asciiTheme="minorBidi" w:hAnsiTheme="minorBidi" w:cs="Cordia New"/>
          <w:b/>
          <w:bCs/>
          <w:sz w:val="32"/>
          <w:szCs w:val="32"/>
          <w:cs/>
          <w:lang w:bidi="th-TH"/>
        </w:rPr>
        <w:t>นายดนัยเดช เกตุสุวรรณ ประธานเจ้าหน้าที่บริหารสายการเงิน เอสซีจี แพคเกจจิ้ง (</w:t>
      </w:r>
      <w:r w:rsidRPr="00180C35">
        <w:rPr>
          <w:rFonts w:asciiTheme="minorBidi" w:hAnsiTheme="minorBidi"/>
          <w:b/>
          <w:bCs/>
          <w:sz w:val="32"/>
          <w:szCs w:val="32"/>
        </w:rPr>
        <w:t>SCGP)</w:t>
      </w:r>
      <w:r w:rsidRPr="00180C35">
        <w:rPr>
          <w:rFonts w:asciiTheme="minorBidi" w:hAnsiTheme="minorBidi"/>
          <w:sz w:val="32"/>
          <w:szCs w:val="32"/>
        </w:rPr>
        <w:t xml:space="preserve"> </w:t>
      </w:r>
      <w:r w:rsidRPr="00180C35">
        <w:rPr>
          <w:rFonts w:asciiTheme="minorBidi" w:hAnsiTheme="minorBidi" w:cs="Cordia New"/>
          <w:sz w:val="32"/>
          <w:szCs w:val="32"/>
          <w:cs/>
          <w:lang w:bidi="th-TH"/>
        </w:rPr>
        <w:t xml:space="preserve">กล่าวว่า “ความร่วมมือครั้งนี้ ตอกย้ำความมุ่งมั่นของ </w:t>
      </w:r>
      <w:r w:rsidRPr="00180C35">
        <w:rPr>
          <w:rFonts w:asciiTheme="minorBidi" w:hAnsiTheme="minorBidi"/>
          <w:sz w:val="32"/>
          <w:szCs w:val="32"/>
        </w:rPr>
        <w:t xml:space="preserve">SCGP </w:t>
      </w:r>
      <w:r w:rsidRPr="00180C35">
        <w:rPr>
          <w:rFonts w:asciiTheme="minorBidi" w:hAnsiTheme="minorBidi" w:cs="Cordia New"/>
          <w:sz w:val="32"/>
          <w:szCs w:val="32"/>
          <w:cs/>
          <w:lang w:bidi="th-TH"/>
        </w:rPr>
        <w:t>ในการส่งมอบโซลูชันบรรจุภัณฑ์ที่ยั่งยืน ด้วยการผสานหลักการออกแบบเพื่อความยั่งยืน (</w:t>
      </w:r>
      <w:r w:rsidRPr="00180C35">
        <w:rPr>
          <w:rFonts w:asciiTheme="minorBidi" w:hAnsiTheme="minorBidi"/>
          <w:sz w:val="32"/>
          <w:szCs w:val="32"/>
        </w:rPr>
        <w:t xml:space="preserve">Circular Design) </w:t>
      </w:r>
      <w:r w:rsidRPr="00180C35">
        <w:rPr>
          <w:rFonts w:asciiTheme="minorBidi" w:hAnsiTheme="minorBidi" w:cs="Cordia New"/>
          <w:sz w:val="32"/>
          <w:szCs w:val="32"/>
          <w:cs/>
          <w:lang w:bidi="th-TH"/>
        </w:rPr>
        <w:t xml:space="preserve">และการใช้ทรัพยากรอย่างมีประสิทธิภาพของ </w:t>
      </w:r>
      <w:r w:rsidRPr="00180C35">
        <w:rPr>
          <w:rFonts w:asciiTheme="minorBidi" w:hAnsiTheme="minorBidi"/>
          <w:sz w:val="32"/>
          <w:szCs w:val="32"/>
        </w:rPr>
        <w:t xml:space="preserve">SCGP </w:t>
      </w:r>
      <w:r w:rsidRPr="00180C35">
        <w:rPr>
          <w:rFonts w:asciiTheme="minorBidi" w:hAnsiTheme="minorBidi" w:cs="Cordia New"/>
          <w:sz w:val="32"/>
          <w:szCs w:val="32"/>
          <w:cs/>
          <w:lang w:bidi="th-TH"/>
        </w:rPr>
        <w:t>เข้ากับความเชี่ยวชาญของเอ็กโคแล็บ ซึ่งเชื่อว่าจะสามารถพัฒนาบรรจุภัณฑ์ที่ลดผลกระทบต่อสิ่งแวดล้อม พร้อมทั้งสร้างคุณค่าเพิ่มให้แก่ลูกค้าและชุมชนได้ดียิ่งขึ้น”</w:t>
      </w:r>
    </w:p>
    <w:p w:rsidR="00FA4758" w:rsidRPr="00180C35" w:rsidRDefault="00FA4758" w:rsidP="00FA4758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180C35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ดร.สุรชา อุดมศักดิ์ ประธานเจ้าหน้าที่สายงานปฏิบัติการ และนวัตกรรม </w:t>
      </w:r>
      <w:r w:rsidR="00BE3891" w:rsidRPr="00180C35">
        <w:rPr>
          <w:rFonts w:asciiTheme="minorBidi" w:hAnsiTheme="minorBidi" w:hint="cs"/>
          <w:b/>
          <w:bCs/>
          <w:sz w:val="32"/>
          <w:szCs w:val="32"/>
          <w:cs/>
          <w:lang w:bidi="th-TH"/>
        </w:rPr>
        <w:t>เอสซีจี</w:t>
      </w:r>
      <w:r w:rsidR="00DC6166" w:rsidRPr="00180C35">
        <w:rPr>
          <w:rFonts w:asciiTheme="minorBidi" w:hAnsiTheme="minorBidi" w:hint="cs"/>
          <w:b/>
          <w:bCs/>
          <w:sz w:val="32"/>
          <w:szCs w:val="32"/>
          <w:cs/>
          <w:lang w:bidi="th-TH"/>
        </w:rPr>
        <w:t xml:space="preserve"> เคมิคอลส์</w:t>
      </w:r>
      <w:r w:rsidR="00BE3891" w:rsidRPr="00180C35">
        <w:rPr>
          <w:rFonts w:asciiTheme="minorBidi" w:hAnsiTheme="minorBidi" w:hint="cs"/>
          <w:b/>
          <w:bCs/>
          <w:sz w:val="32"/>
          <w:szCs w:val="32"/>
          <w:cs/>
          <w:lang w:bidi="th-TH"/>
        </w:rPr>
        <w:t xml:space="preserve"> </w:t>
      </w:r>
      <w:r w:rsidR="00BE3891" w:rsidRPr="00180C35">
        <w:rPr>
          <w:rFonts w:asciiTheme="minorBidi" w:hAnsiTheme="minorBidi"/>
          <w:b/>
          <w:bCs/>
          <w:sz w:val="32"/>
          <w:szCs w:val="32"/>
          <w:lang w:val="en-US" w:bidi="th-TH"/>
        </w:rPr>
        <w:t>(</w:t>
      </w:r>
      <w:r w:rsidRPr="00180C35">
        <w:rPr>
          <w:rFonts w:asciiTheme="minorBidi" w:hAnsiTheme="minorBidi"/>
          <w:b/>
          <w:bCs/>
          <w:sz w:val="32"/>
          <w:szCs w:val="32"/>
        </w:rPr>
        <w:t>SCGC</w:t>
      </w:r>
      <w:r w:rsidR="00BE3891" w:rsidRPr="00180C35">
        <w:rPr>
          <w:rFonts w:asciiTheme="minorBidi" w:hAnsiTheme="minorBidi"/>
          <w:b/>
          <w:bCs/>
          <w:sz w:val="32"/>
          <w:szCs w:val="32"/>
        </w:rPr>
        <w:t>)</w:t>
      </w:r>
      <w:r w:rsidRPr="00180C35">
        <w:rPr>
          <w:rFonts w:asciiTheme="minorBidi" w:hAnsiTheme="minorBidi"/>
          <w:sz w:val="32"/>
          <w:szCs w:val="32"/>
        </w:rPr>
        <w:t xml:space="preserve">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 xml:space="preserve">กล่าวว่า </w:t>
      </w:r>
      <w:r w:rsidRPr="00180C35">
        <w:rPr>
          <w:rFonts w:asciiTheme="minorBidi" w:hAnsiTheme="minorBidi"/>
          <w:sz w:val="32"/>
          <w:szCs w:val="32"/>
          <w:lang w:val="en-US"/>
        </w:rPr>
        <w:t>“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สำหรับ</w:t>
      </w:r>
      <w:r w:rsidRPr="00180C35">
        <w:rPr>
          <w:rFonts w:asciiTheme="minorBidi" w:hAnsiTheme="minorBidi"/>
          <w:sz w:val="32"/>
          <w:szCs w:val="32"/>
        </w:rPr>
        <w:t xml:space="preserve"> </w:t>
      </w:r>
      <w:r w:rsidRPr="00180C35">
        <w:rPr>
          <w:rFonts w:asciiTheme="minorBidi" w:hAnsiTheme="minorBidi"/>
          <w:sz w:val="32"/>
          <w:szCs w:val="32"/>
          <w:lang w:val="en-US"/>
        </w:rPr>
        <w:t xml:space="preserve">SCGC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ความร่วมมือครั้งนี้</w:t>
      </w:r>
      <w:r w:rsidR="00A1354E" w:rsidRPr="00180C35">
        <w:rPr>
          <w:rFonts w:asciiTheme="minorBidi" w:hAnsiTheme="minorBidi" w:hint="cs"/>
          <w:sz w:val="32"/>
          <w:szCs w:val="32"/>
          <w:cs/>
          <w:lang w:bidi="th-TH"/>
        </w:rPr>
        <w:t xml:space="preserve">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ถือเป็นโอกาสสำคัญในการยกระดับประสิทธิภาพการใช้น้ำและพลังงานในทุกมิติของการดำเนินงาน</w:t>
      </w:r>
      <w:r w:rsidRPr="00180C35">
        <w:rPr>
          <w:rFonts w:asciiTheme="minorBidi" w:hAnsiTheme="minorBidi"/>
          <w:sz w:val="32"/>
          <w:szCs w:val="32"/>
        </w:rPr>
        <w:t xml:space="preserve"> </w:t>
      </w:r>
      <w:r w:rsidR="00A1354E" w:rsidRPr="00180C35">
        <w:rPr>
          <w:rFonts w:asciiTheme="minorBidi" w:hAnsiTheme="minorBidi" w:hint="cs"/>
          <w:sz w:val="32"/>
          <w:szCs w:val="32"/>
          <w:cs/>
          <w:lang w:bidi="th-TH"/>
        </w:rPr>
        <w:t>ซึ่ง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สอดคล้องกับพันธกิจด้านความยั่งยืนของ</w:t>
      </w:r>
      <w:r w:rsidRPr="00180C35">
        <w:rPr>
          <w:rFonts w:asciiTheme="minorBidi" w:hAnsiTheme="minorBidi"/>
          <w:sz w:val="32"/>
          <w:szCs w:val="32"/>
        </w:rPr>
        <w:t xml:space="preserve"> </w:t>
      </w:r>
      <w:r w:rsidRPr="00180C35">
        <w:rPr>
          <w:rFonts w:asciiTheme="minorBidi" w:hAnsiTheme="minorBidi"/>
          <w:sz w:val="32"/>
          <w:szCs w:val="32"/>
          <w:lang w:val="en-US"/>
        </w:rPr>
        <w:t xml:space="preserve">SCGC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ภายใต้แนวทาง</w:t>
      </w:r>
      <w:r w:rsidRPr="00180C35">
        <w:rPr>
          <w:rFonts w:asciiTheme="minorBidi" w:hAnsiTheme="minorBidi"/>
          <w:sz w:val="32"/>
          <w:szCs w:val="32"/>
        </w:rPr>
        <w:t xml:space="preserve"> </w:t>
      </w:r>
      <w:r w:rsidRPr="00180C35">
        <w:rPr>
          <w:rFonts w:asciiTheme="minorBidi" w:hAnsiTheme="minorBidi"/>
          <w:sz w:val="32"/>
          <w:szCs w:val="32"/>
          <w:lang w:val="en-US"/>
        </w:rPr>
        <w:t>Low Waste, Low Carbon</w:t>
      </w:r>
      <w:r w:rsidRPr="00180C35">
        <w:rPr>
          <w:rFonts w:asciiTheme="minorBidi" w:hAnsiTheme="minorBidi"/>
          <w:sz w:val="32"/>
          <w:szCs w:val="32"/>
        </w:rPr>
        <w:t xml:space="preserve">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พร้อมทั้งเสริมสร้างขีดความสามารถในการแข่งขันขององค์กรให้แข็งแกร่งยิ่งขึ้น</w:t>
      </w:r>
      <w:r w:rsidRPr="00180C35">
        <w:rPr>
          <w:rFonts w:asciiTheme="minorBidi" w:hAnsiTheme="minorBidi"/>
          <w:sz w:val="32"/>
          <w:szCs w:val="32"/>
          <w:lang w:val="en-US"/>
        </w:rPr>
        <w:t>”</w:t>
      </w:r>
    </w:p>
    <w:p w:rsidR="00FA4758" w:rsidRPr="00180C35" w:rsidRDefault="00A1354E" w:rsidP="00A1354E">
      <w:pPr>
        <w:pStyle w:val="NoSpacing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180C35">
        <w:rPr>
          <w:rFonts w:asciiTheme="minorBidi" w:hAnsiTheme="minorBidi" w:hint="cs"/>
          <w:b/>
          <w:bCs/>
          <w:sz w:val="32"/>
          <w:szCs w:val="32"/>
          <w:cs/>
          <w:lang w:bidi="th-TH"/>
        </w:rPr>
        <w:t xml:space="preserve">ทั้งนี้ </w:t>
      </w:r>
      <w:r w:rsidR="00FA4758" w:rsidRPr="00180C35">
        <w:rPr>
          <w:rFonts w:asciiTheme="minorBidi" w:hAnsiTheme="minorBidi"/>
          <w:b/>
          <w:bCs/>
          <w:sz w:val="32"/>
          <w:szCs w:val="32"/>
          <w:cs/>
          <w:lang w:bidi="th-TH"/>
        </w:rPr>
        <w:t>บันทึกข้อตกลงความร่วมมือระยะเวลา</w:t>
      </w:r>
      <w:r w:rsidR="00FA4758" w:rsidRPr="00180C35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4A1116" w:rsidRPr="00180C35">
        <w:rPr>
          <w:rFonts w:asciiTheme="minorBidi" w:hAnsiTheme="minorBidi"/>
          <w:b/>
          <w:bCs/>
          <w:sz w:val="32"/>
          <w:szCs w:val="32"/>
          <w:lang w:val="en-US"/>
        </w:rPr>
        <w:t>5</w:t>
      </w:r>
      <w:r w:rsidR="00FA4758" w:rsidRPr="00180C35">
        <w:rPr>
          <w:rFonts w:asciiTheme="minorBidi" w:hAnsiTheme="minorBidi"/>
          <w:b/>
          <w:bCs/>
          <w:sz w:val="32"/>
          <w:szCs w:val="32"/>
          <w:lang w:val="en-US"/>
        </w:rPr>
        <w:t xml:space="preserve"> </w:t>
      </w:r>
      <w:r w:rsidR="00FA4758" w:rsidRPr="00180C35">
        <w:rPr>
          <w:rFonts w:asciiTheme="minorBidi" w:hAnsiTheme="minorBidi"/>
          <w:b/>
          <w:bCs/>
          <w:sz w:val="32"/>
          <w:szCs w:val="32"/>
          <w:cs/>
          <w:lang w:bidi="th-TH"/>
        </w:rPr>
        <w:t>ปี</w:t>
      </w:r>
      <w:r w:rsidRPr="00180C35">
        <w:rPr>
          <w:rFonts w:asciiTheme="minorBidi" w:hAnsiTheme="minorBidi" w:hint="cs"/>
          <w:b/>
          <w:bCs/>
          <w:sz w:val="32"/>
          <w:szCs w:val="32"/>
          <w:cs/>
          <w:lang w:bidi="th-TH"/>
        </w:rPr>
        <w:t>ดังกล่าว</w:t>
      </w:r>
      <w:r w:rsidR="00FA4758" w:rsidRPr="00180C35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FA4758" w:rsidRPr="00180C35">
        <w:rPr>
          <w:rFonts w:asciiTheme="minorBidi" w:hAnsiTheme="minorBidi"/>
          <w:b/>
          <w:bCs/>
          <w:sz w:val="32"/>
          <w:szCs w:val="32"/>
          <w:cs/>
          <w:lang w:bidi="th-TH"/>
        </w:rPr>
        <w:t>ตอกย้ำพลังของความร่วมมือระหว่างผู้นำในอุตสาหกรรม</w:t>
      </w:r>
      <w:r w:rsidRPr="00180C35">
        <w:rPr>
          <w:rFonts w:asciiTheme="minorBidi" w:hAnsiTheme="minorBidi" w:hint="cs"/>
          <w:b/>
          <w:bCs/>
          <w:sz w:val="32"/>
          <w:szCs w:val="32"/>
          <w:cs/>
          <w:lang w:bidi="th-TH"/>
        </w:rPr>
        <w:t>ทั้ง</w:t>
      </w:r>
      <w:r w:rsidRPr="00180C35">
        <w:rPr>
          <w:rFonts w:asciiTheme="minorBidi" w:hAnsiTheme="minorBidi" w:cs="Cordia New"/>
          <w:b/>
          <w:bCs/>
          <w:sz w:val="32"/>
          <w:szCs w:val="32"/>
          <w:cs/>
          <w:lang w:bidi="th-TH"/>
        </w:rPr>
        <w:t xml:space="preserve">เอ็กโคแล็บและเอสซีจี </w:t>
      </w:r>
      <w:r w:rsidR="00FA4758" w:rsidRPr="00180C35">
        <w:rPr>
          <w:rFonts w:asciiTheme="minorBidi" w:hAnsiTheme="minorBidi"/>
          <w:b/>
          <w:bCs/>
          <w:sz w:val="32"/>
          <w:szCs w:val="32"/>
          <w:cs/>
          <w:lang w:bidi="th-TH"/>
        </w:rPr>
        <w:t>ที่สามารถเปลี่ยนพันธกิจด้านความยั่งยืนให้เป็นผลลัพธ์ที่จับต้องได้</w:t>
      </w:r>
      <w:r w:rsidR="00FA4758" w:rsidRPr="00180C35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180C35">
        <w:rPr>
          <w:rFonts w:asciiTheme="minorBidi" w:hAnsiTheme="minorBidi" w:hint="cs"/>
          <w:b/>
          <w:bCs/>
          <w:sz w:val="32"/>
          <w:szCs w:val="32"/>
          <w:cs/>
          <w:lang w:bidi="th-TH"/>
        </w:rPr>
        <w:t>เพื่อ</w:t>
      </w:r>
      <w:r w:rsidR="00FA4758" w:rsidRPr="00180C35">
        <w:rPr>
          <w:rFonts w:asciiTheme="minorBidi" w:hAnsiTheme="minorBidi"/>
          <w:b/>
          <w:bCs/>
          <w:sz w:val="32"/>
          <w:szCs w:val="32"/>
          <w:cs/>
          <w:lang w:bidi="th-TH"/>
        </w:rPr>
        <w:t>เร่ง</w:t>
      </w:r>
      <w:r w:rsidRPr="00180C35">
        <w:rPr>
          <w:rFonts w:asciiTheme="minorBidi" w:hAnsiTheme="minorBidi" w:hint="cs"/>
          <w:b/>
          <w:bCs/>
          <w:sz w:val="32"/>
          <w:szCs w:val="32"/>
          <w:cs/>
          <w:lang w:bidi="th-TH"/>
        </w:rPr>
        <w:t>ขับเคลื่อนธุรกิจ</w:t>
      </w:r>
      <w:r w:rsidR="00FA4758" w:rsidRPr="00180C35">
        <w:rPr>
          <w:rFonts w:asciiTheme="minorBidi" w:hAnsiTheme="minorBidi"/>
          <w:b/>
          <w:bCs/>
          <w:sz w:val="32"/>
          <w:szCs w:val="32"/>
          <w:cs/>
          <w:lang w:bidi="th-TH"/>
        </w:rPr>
        <w:t>สู่เป้าหมาย</w:t>
      </w:r>
      <w:r w:rsidR="00FA4758" w:rsidRPr="00180C35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FA4758" w:rsidRPr="00180C35">
        <w:rPr>
          <w:rFonts w:asciiTheme="minorBidi" w:hAnsiTheme="minorBidi"/>
          <w:b/>
          <w:bCs/>
          <w:sz w:val="32"/>
          <w:szCs w:val="32"/>
          <w:lang w:val="en-US"/>
        </w:rPr>
        <w:t xml:space="preserve">Net Zero </w:t>
      </w:r>
      <w:r w:rsidR="00FA4758" w:rsidRPr="00180C35">
        <w:rPr>
          <w:rFonts w:asciiTheme="minorBidi" w:hAnsiTheme="minorBidi"/>
          <w:b/>
          <w:bCs/>
          <w:sz w:val="32"/>
          <w:szCs w:val="32"/>
          <w:cs/>
          <w:lang w:bidi="th-TH"/>
        </w:rPr>
        <w:t>ควบคู่กับการเสริมสร้างขีดความสามารถในการแข่งขันในทุกอุตสาหกรรม</w:t>
      </w:r>
    </w:p>
    <w:p w:rsidR="00FA4758" w:rsidRPr="00180C35" w:rsidRDefault="00FA4758" w:rsidP="00FA4758">
      <w:pPr>
        <w:pStyle w:val="NoSpacing"/>
        <w:jc w:val="thaiDistribute"/>
        <w:rPr>
          <w:rFonts w:asciiTheme="minorBidi" w:hAnsiTheme="minorBidi"/>
          <w:sz w:val="32"/>
          <w:szCs w:val="32"/>
          <w:cs/>
          <w:lang w:val="en-US" w:bidi="th-TH"/>
        </w:rPr>
      </w:pPr>
    </w:p>
    <w:p w:rsidR="00FA4758" w:rsidRPr="00180C35" w:rsidRDefault="00FA4758" w:rsidP="00B10A49">
      <w:pPr>
        <w:pStyle w:val="NoSpacing"/>
        <w:jc w:val="center"/>
        <w:rPr>
          <w:rFonts w:asciiTheme="minorBidi" w:hAnsiTheme="minorBidi"/>
          <w:b/>
          <w:bCs/>
          <w:sz w:val="32"/>
          <w:szCs w:val="32"/>
        </w:rPr>
      </w:pPr>
      <w:r w:rsidRPr="00180C35">
        <w:rPr>
          <w:rFonts w:asciiTheme="minorBidi" w:hAnsiTheme="minorBidi"/>
          <w:b/>
          <w:bCs/>
          <w:sz w:val="32"/>
          <w:szCs w:val="32"/>
        </w:rPr>
        <w:t>###</w:t>
      </w:r>
    </w:p>
    <w:p w:rsidR="000D1533" w:rsidRPr="00180C35" w:rsidRDefault="000D1533" w:rsidP="00B10A49">
      <w:pPr>
        <w:pStyle w:val="NoSpacing"/>
        <w:jc w:val="center"/>
        <w:rPr>
          <w:rFonts w:asciiTheme="minorBidi" w:hAnsiTheme="minorBidi"/>
          <w:b/>
          <w:bCs/>
          <w:sz w:val="32"/>
          <w:szCs w:val="32"/>
        </w:rPr>
      </w:pPr>
    </w:p>
    <w:p w:rsidR="00FA4758" w:rsidRPr="00180C35" w:rsidRDefault="00FA4758" w:rsidP="00FA4758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  <w:lang w:val="en-US"/>
        </w:rPr>
      </w:pPr>
      <w:r w:rsidRPr="00180C35">
        <w:rPr>
          <w:rFonts w:asciiTheme="minorBidi" w:hAnsiTheme="minorBidi"/>
          <w:b/>
          <w:bCs/>
          <w:sz w:val="32"/>
          <w:szCs w:val="32"/>
          <w:cs/>
          <w:lang w:bidi="th-TH"/>
        </w:rPr>
        <w:t>เกี่ยวกับ</w:t>
      </w:r>
      <w:r w:rsidR="00881982" w:rsidRPr="00180C35">
        <w:rPr>
          <w:rFonts w:asciiTheme="minorBidi" w:hAnsiTheme="minorBidi" w:cs="Cordia New"/>
          <w:b/>
          <w:bCs/>
          <w:sz w:val="32"/>
          <w:szCs w:val="32"/>
          <w:cs/>
          <w:lang w:bidi="th-TH"/>
        </w:rPr>
        <w:t>เอ็กโคแล็บ</w:t>
      </w:r>
      <w:r w:rsidRPr="00180C35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 (</w:t>
      </w:r>
      <w:r w:rsidRPr="00180C35">
        <w:rPr>
          <w:rFonts w:asciiTheme="minorBidi" w:hAnsiTheme="minorBidi"/>
          <w:b/>
          <w:bCs/>
          <w:sz w:val="32"/>
          <w:szCs w:val="32"/>
          <w:lang w:val="en-US"/>
        </w:rPr>
        <w:t>Ecolab)</w:t>
      </w:r>
    </w:p>
    <w:p w:rsidR="00FA4758" w:rsidRPr="00180C35" w:rsidRDefault="00881982" w:rsidP="00FA4758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180C35">
        <w:rPr>
          <w:rFonts w:asciiTheme="minorBidi" w:hAnsiTheme="minorBidi" w:cs="Cordia New"/>
          <w:sz w:val="32"/>
          <w:szCs w:val="32"/>
          <w:cs/>
          <w:lang w:bidi="th-TH"/>
        </w:rPr>
        <w:t>เอ็กโคแล็บ</w:t>
      </w:r>
      <w:r w:rsidR="00FA4758" w:rsidRPr="00180C35">
        <w:rPr>
          <w:rFonts w:asciiTheme="minorBidi" w:hAnsiTheme="minorBidi"/>
          <w:sz w:val="32"/>
          <w:szCs w:val="32"/>
          <w:cs/>
          <w:lang w:bidi="th-TH"/>
        </w:rPr>
        <w:t xml:space="preserve"> (</w:t>
      </w:r>
      <w:r w:rsidR="00FA4758" w:rsidRPr="00180C35">
        <w:rPr>
          <w:rFonts w:asciiTheme="minorBidi" w:hAnsiTheme="minorBidi"/>
          <w:sz w:val="32"/>
          <w:szCs w:val="32"/>
          <w:lang w:val="en-US"/>
        </w:rPr>
        <w:t xml:space="preserve">NYSE: ECL) </w:t>
      </w:r>
      <w:r w:rsidR="00FA4758" w:rsidRPr="00180C35">
        <w:rPr>
          <w:rFonts w:asciiTheme="minorBidi" w:hAnsiTheme="minorBidi"/>
          <w:sz w:val="32"/>
          <w:szCs w:val="32"/>
          <w:cs/>
          <w:lang w:bidi="th-TH"/>
        </w:rPr>
        <w:t>คือพันธมิตรที่ลูกค้านับล้านทั่วโลกไว้วางใจ</w:t>
      </w:r>
      <w:r w:rsidR="00FA4758" w:rsidRPr="00180C35">
        <w:rPr>
          <w:rFonts w:asciiTheme="minorBidi" w:hAnsiTheme="minorBidi"/>
          <w:sz w:val="32"/>
          <w:szCs w:val="32"/>
        </w:rPr>
        <w:t xml:space="preserve"> </w:t>
      </w:r>
      <w:r w:rsidR="00FA4758" w:rsidRPr="00180C35">
        <w:rPr>
          <w:rFonts w:asciiTheme="minorBidi" w:hAnsiTheme="minorBidi"/>
          <w:sz w:val="32"/>
          <w:szCs w:val="32"/>
          <w:cs/>
          <w:lang w:bidi="th-TH"/>
        </w:rPr>
        <w:t>และเป็นผู้นำระดับโลกด้านความยั่งยืน</w:t>
      </w:r>
      <w:r w:rsidR="00FA4758" w:rsidRPr="00180C35">
        <w:rPr>
          <w:rFonts w:asciiTheme="minorBidi" w:hAnsiTheme="minorBidi"/>
          <w:sz w:val="32"/>
          <w:szCs w:val="32"/>
        </w:rPr>
        <w:t xml:space="preserve"> </w:t>
      </w:r>
      <w:r w:rsidR="00FA4758" w:rsidRPr="00180C35">
        <w:rPr>
          <w:rFonts w:asciiTheme="minorBidi" w:hAnsiTheme="minorBidi"/>
          <w:sz w:val="32"/>
          <w:szCs w:val="32"/>
          <w:cs/>
          <w:lang w:bidi="th-TH"/>
        </w:rPr>
        <w:t xml:space="preserve">มอบโซลูชันและบริการด้านน้ำ สุขอนามัย และการป้องกันการติดเชื้อ เพื่อปกป้องผู้คนและทรัพยากรที่สำคัญต่อการดำรงชีวิต ด้วยประสบการณ์ด้านนวัตกรรมยาวนานกว่า </w:t>
      </w:r>
      <w:r w:rsidR="00D2273B" w:rsidRPr="00180C35">
        <w:rPr>
          <w:rFonts w:asciiTheme="minorBidi" w:hAnsiTheme="minorBidi"/>
          <w:sz w:val="32"/>
          <w:szCs w:val="32"/>
          <w:lang w:bidi="th-TH"/>
        </w:rPr>
        <w:t>100</w:t>
      </w:r>
      <w:r w:rsidR="00FA4758" w:rsidRPr="00180C35">
        <w:rPr>
          <w:rFonts w:asciiTheme="minorBidi" w:hAnsiTheme="minorBidi"/>
          <w:sz w:val="32"/>
          <w:szCs w:val="32"/>
          <w:cs/>
          <w:lang w:bidi="th-TH"/>
        </w:rPr>
        <w:t xml:space="preserve"> ปี </w:t>
      </w:r>
      <w:r w:rsidR="00A2253D" w:rsidRPr="00180C35">
        <w:rPr>
          <w:rFonts w:asciiTheme="minorBidi" w:hAnsiTheme="minorBidi" w:cs="Cordia New"/>
          <w:sz w:val="32"/>
          <w:szCs w:val="32"/>
          <w:cs/>
          <w:lang w:bidi="th-TH"/>
        </w:rPr>
        <w:t>เอ็กโคแล็บ</w:t>
      </w:r>
      <w:r w:rsidR="00FA4758" w:rsidRPr="00180C35">
        <w:rPr>
          <w:rFonts w:asciiTheme="minorBidi" w:hAnsiTheme="minorBidi"/>
          <w:sz w:val="32"/>
          <w:szCs w:val="32"/>
          <w:cs/>
          <w:lang w:bidi="th-TH"/>
        </w:rPr>
        <w:t>มีรายได้</w:t>
      </w:r>
      <w:r w:rsidR="00FA4758" w:rsidRPr="00180C35">
        <w:rPr>
          <w:rFonts w:asciiTheme="minorBidi" w:hAnsiTheme="minorBidi"/>
          <w:sz w:val="32"/>
          <w:szCs w:val="32"/>
          <w:cs/>
          <w:lang w:bidi="th-TH"/>
        </w:rPr>
        <w:lastRenderedPageBreak/>
        <w:t xml:space="preserve">ต่อปี </w:t>
      </w:r>
      <w:r w:rsidR="00D2273B" w:rsidRPr="00180C35">
        <w:rPr>
          <w:rFonts w:asciiTheme="minorBidi" w:hAnsiTheme="minorBidi"/>
          <w:sz w:val="32"/>
          <w:szCs w:val="32"/>
          <w:lang w:bidi="th-TH"/>
        </w:rPr>
        <w:t>16</w:t>
      </w:r>
      <w:r w:rsidR="00FA4758" w:rsidRPr="00180C35">
        <w:rPr>
          <w:rFonts w:asciiTheme="minorBidi" w:hAnsiTheme="minorBidi"/>
          <w:sz w:val="32"/>
          <w:szCs w:val="32"/>
          <w:lang w:bidi="th-TH"/>
        </w:rPr>
        <w:t>,</w:t>
      </w:r>
      <w:r w:rsidR="00D2273B" w:rsidRPr="00180C35">
        <w:rPr>
          <w:rFonts w:asciiTheme="minorBidi" w:hAnsiTheme="minorBidi"/>
          <w:sz w:val="32"/>
          <w:szCs w:val="32"/>
          <w:lang w:bidi="th-TH"/>
        </w:rPr>
        <w:t>000</w:t>
      </w:r>
      <w:r w:rsidR="00FA4758" w:rsidRPr="00180C35">
        <w:rPr>
          <w:rFonts w:asciiTheme="minorBidi" w:hAnsiTheme="minorBidi"/>
          <w:sz w:val="32"/>
          <w:szCs w:val="32"/>
          <w:cs/>
          <w:lang w:bidi="th-TH"/>
        </w:rPr>
        <w:t xml:space="preserve"> ล้านดอลลาร์สหรัฐ พนักงานราว </w:t>
      </w:r>
      <w:r w:rsidR="00D2273B" w:rsidRPr="00180C35">
        <w:rPr>
          <w:rFonts w:asciiTheme="minorBidi" w:hAnsiTheme="minorBidi"/>
          <w:sz w:val="32"/>
          <w:szCs w:val="32"/>
          <w:lang w:bidi="th-TH"/>
        </w:rPr>
        <w:t>48</w:t>
      </w:r>
      <w:r w:rsidR="00FA4758" w:rsidRPr="00180C35">
        <w:rPr>
          <w:rFonts w:asciiTheme="minorBidi" w:hAnsiTheme="minorBidi"/>
          <w:sz w:val="32"/>
          <w:szCs w:val="32"/>
          <w:lang w:bidi="th-TH"/>
        </w:rPr>
        <w:t>,</w:t>
      </w:r>
      <w:r w:rsidR="00D2273B" w:rsidRPr="00180C35">
        <w:rPr>
          <w:rFonts w:asciiTheme="minorBidi" w:hAnsiTheme="minorBidi"/>
          <w:sz w:val="32"/>
          <w:szCs w:val="32"/>
          <w:lang w:bidi="th-TH"/>
        </w:rPr>
        <w:t>000</w:t>
      </w:r>
      <w:r w:rsidR="00FA4758" w:rsidRPr="00180C35">
        <w:rPr>
          <w:rFonts w:asciiTheme="minorBidi" w:hAnsiTheme="minorBidi"/>
          <w:sz w:val="32"/>
          <w:szCs w:val="32"/>
          <w:cs/>
          <w:lang w:bidi="th-TH"/>
        </w:rPr>
        <w:t xml:space="preserve"> คน และดำเนินงานในกว่า </w:t>
      </w:r>
      <w:r w:rsidR="00D2273B" w:rsidRPr="00180C35">
        <w:rPr>
          <w:rFonts w:asciiTheme="minorBidi" w:hAnsiTheme="minorBidi"/>
          <w:sz w:val="32"/>
          <w:szCs w:val="32"/>
          <w:lang w:bidi="th-TH"/>
        </w:rPr>
        <w:t>170</w:t>
      </w:r>
      <w:r w:rsidR="00FA4758" w:rsidRPr="00180C35">
        <w:rPr>
          <w:rFonts w:asciiTheme="minorBidi" w:hAnsiTheme="minorBidi"/>
          <w:sz w:val="32"/>
          <w:szCs w:val="32"/>
          <w:cs/>
          <w:lang w:bidi="th-TH"/>
        </w:rPr>
        <w:t xml:space="preserve"> ประเทศทั่วโลก </w:t>
      </w:r>
      <w:r w:rsidR="00D42DB3">
        <w:rPr>
          <w:rFonts w:asciiTheme="minorBidi" w:hAnsiTheme="minorBidi"/>
          <w:sz w:val="32"/>
          <w:szCs w:val="32"/>
          <w:lang w:bidi="th-TH"/>
        </w:rPr>
        <w:t xml:space="preserve">                   </w:t>
      </w:r>
      <w:r w:rsidR="00FA4758" w:rsidRPr="00180C35">
        <w:rPr>
          <w:rFonts w:asciiTheme="minorBidi" w:hAnsiTheme="minorBidi"/>
          <w:sz w:val="32"/>
          <w:szCs w:val="32"/>
          <w:cs/>
          <w:lang w:bidi="th-TH"/>
        </w:rPr>
        <w:t>บริษัท</w:t>
      </w:r>
      <w:r w:rsidR="00B10A49" w:rsidRPr="00180C35">
        <w:rPr>
          <w:rFonts w:asciiTheme="minorBidi" w:hAnsiTheme="minorBidi" w:hint="cs"/>
          <w:sz w:val="32"/>
          <w:szCs w:val="32"/>
          <w:cs/>
          <w:lang w:bidi="th-TH"/>
        </w:rPr>
        <w:t xml:space="preserve">ฯ </w:t>
      </w:r>
      <w:r w:rsidR="00FA4758" w:rsidRPr="00180C35">
        <w:rPr>
          <w:rFonts w:asciiTheme="minorBidi" w:hAnsiTheme="minorBidi"/>
          <w:sz w:val="32"/>
          <w:szCs w:val="32"/>
          <w:cs/>
          <w:lang w:bidi="th-TH"/>
        </w:rPr>
        <w:t>ส่งมอบโซลูชันครบวงจรที่อ้างอิงข้อมูลทางวิทยาศาสตร์ ขับเคลื่อนด้วยข้อมูลเชิงลึก และบริการระดับโลก เพื่อยกระดับความปลอดภัยด้านอาหาร รักษาสิ่งแวดล้อมให้สะอาดและปลอดภัย รวมถึงเพิ่มประสิทธิภาพการใช้น้ำและพลังงาน โซลูชันนวัตกรรมของ</w:t>
      </w:r>
      <w:r w:rsidR="009F7259" w:rsidRPr="00180C35">
        <w:rPr>
          <w:rFonts w:asciiTheme="minorBidi" w:hAnsiTheme="minorBidi" w:cs="Cordia New"/>
          <w:sz w:val="32"/>
          <w:szCs w:val="32"/>
          <w:cs/>
          <w:lang w:bidi="th-TH"/>
        </w:rPr>
        <w:t>เอ็กโคแล็บ</w:t>
      </w:r>
      <w:r w:rsidR="00FA4758" w:rsidRPr="00180C35">
        <w:rPr>
          <w:rFonts w:asciiTheme="minorBidi" w:hAnsiTheme="minorBidi"/>
          <w:sz w:val="32"/>
          <w:szCs w:val="32"/>
          <w:cs/>
          <w:lang w:bidi="th-TH"/>
        </w:rPr>
        <w:t xml:space="preserve">ช่วยยกระดับการดำเนินงานและความยั่งยืนให้แก่ลูกค้าในหลากหลายอุตสาหกรรม อาทิ อาหาร การดูแลสุขภาพ เทคโนโลยีขั้นสูง วิทยาศาสตร์ชีวภาพ ธุรกิจบริการ และอุตสาหกรรม </w:t>
      </w:r>
    </w:p>
    <w:p w:rsidR="00FA4758" w:rsidRPr="00180C35" w:rsidRDefault="00FA4758" w:rsidP="00FA4758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180C35">
        <w:rPr>
          <w:rFonts w:asciiTheme="minorBidi" w:hAnsiTheme="minorBidi"/>
          <w:sz w:val="32"/>
          <w:szCs w:val="32"/>
          <w:cs/>
          <w:lang w:bidi="th-TH"/>
        </w:rPr>
        <w:t xml:space="preserve">ติดตามเราได้ที่ </w:t>
      </w:r>
      <w:r w:rsidR="00B10A49" w:rsidRPr="00180C35">
        <w:rPr>
          <w:rFonts w:asciiTheme="minorBidi" w:hAnsiTheme="minorBidi"/>
          <w:sz w:val="32"/>
          <w:szCs w:val="32"/>
          <w:lang w:val="en-US"/>
        </w:rPr>
        <w:t>Website</w:t>
      </w:r>
      <w:r w:rsidR="00B10A49" w:rsidRPr="00180C35">
        <w:rPr>
          <w:rFonts w:asciiTheme="minorBidi" w:hAnsiTheme="minorBidi"/>
          <w:sz w:val="32"/>
          <w:szCs w:val="32"/>
        </w:rPr>
        <w:t xml:space="preserve"> </w:t>
      </w:r>
      <w:hyperlink r:id="rId10" w:tgtFrame="_new" w:history="1">
        <w:r w:rsidR="00B10A49" w:rsidRPr="00180C35">
          <w:rPr>
            <w:rStyle w:val="Hyperlink"/>
            <w:rFonts w:asciiTheme="minorBidi" w:hAnsiTheme="minorBidi"/>
            <w:sz w:val="32"/>
            <w:szCs w:val="32"/>
            <w:lang w:val="en-US"/>
          </w:rPr>
          <w:t>www.ecolab.com</w:t>
        </w:r>
      </w:hyperlink>
      <w:r w:rsidR="00B10A49" w:rsidRPr="00180C35">
        <w:rPr>
          <w:rFonts w:asciiTheme="minorBidi" w:hAnsiTheme="minorBidi"/>
          <w:sz w:val="32"/>
          <w:szCs w:val="32"/>
          <w:lang w:val="en-US" w:bidi="th-TH"/>
        </w:rPr>
        <w:t xml:space="preserve">, </w:t>
      </w:r>
      <w:r w:rsidRPr="00180C35">
        <w:rPr>
          <w:rFonts w:asciiTheme="minorBidi" w:hAnsiTheme="minorBidi"/>
          <w:sz w:val="32"/>
          <w:szCs w:val="32"/>
        </w:rPr>
        <w:t xml:space="preserve">LinkedIn </w:t>
      </w:r>
      <w:hyperlink r:id="rId11" w:history="1">
        <w:r w:rsidRPr="00180C35">
          <w:rPr>
            <w:rStyle w:val="Hyperlink"/>
            <w:rFonts w:asciiTheme="minorBidi" w:hAnsiTheme="minorBidi"/>
            <w:sz w:val="32"/>
            <w:szCs w:val="32"/>
          </w:rPr>
          <w:t>@Ecolab</w:t>
        </w:r>
      </w:hyperlink>
      <w:r w:rsidRPr="00180C35">
        <w:rPr>
          <w:rFonts w:asciiTheme="minorBidi" w:hAnsiTheme="minorBidi"/>
          <w:sz w:val="32"/>
          <w:szCs w:val="32"/>
        </w:rPr>
        <w:t xml:space="preserve">, Instagram </w:t>
      </w:r>
      <w:hyperlink r:id="rId12" w:history="1">
        <w:r w:rsidRPr="00180C35">
          <w:rPr>
            <w:rStyle w:val="Hyperlink"/>
            <w:rFonts w:asciiTheme="minorBidi" w:hAnsiTheme="minorBidi"/>
            <w:sz w:val="32"/>
            <w:szCs w:val="32"/>
          </w:rPr>
          <w:t>@Ecolab_Inc</w:t>
        </w:r>
      </w:hyperlink>
      <w:r w:rsidRPr="00180C35">
        <w:rPr>
          <w:rFonts w:asciiTheme="minorBidi" w:hAnsiTheme="minorBidi"/>
          <w:sz w:val="32"/>
          <w:szCs w:val="32"/>
        </w:rPr>
        <w:t xml:space="preserve">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 xml:space="preserve">และ </w:t>
      </w:r>
      <w:r w:rsidRPr="00180C35">
        <w:rPr>
          <w:rFonts w:asciiTheme="minorBidi" w:hAnsiTheme="minorBidi"/>
          <w:sz w:val="32"/>
          <w:szCs w:val="32"/>
        </w:rPr>
        <w:t xml:space="preserve">Facebook </w:t>
      </w:r>
      <w:hyperlink r:id="rId13" w:history="1">
        <w:r w:rsidRPr="00180C35">
          <w:rPr>
            <w:rStyle w:val="Hyperlink"/>
            <w:rFonts w:asciiTheme="minorBidi" w:hAnsiTheme="minorBidi"/>
            <w:sz w:val="32"/>
            <w:szCs w:val="32"/>
          </w:rPr>
          <w:t>@Ecolab</w:t>
        </w:r>
      </w:hyperlink>
    </w:p>
    <w:p w:rsidR="00FA4758" w:rsidRPr="00180C35" w:rsidRDefault="00FA4758" w:rsidP="00FA4758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FA4758" w:rsidRPr="00180C35" w:rsidRDefault="00FA4758" w:rsidP="00FA4758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180C35">
        <w:rPr>
          <w:rFonts w:asciiTheme="minorBidi" w:hAnsiTheme="minorBidi"/>
          <w:b/>
          <w:bCs/>
          <w:sz w:val="32"/>
          <w:szCs w:val="32"/>
          <w:cs/>
          <w:lang w:bidi="th-TH"/>
        </w:rPr>
        <w:t>เกี่ยวกับเอสซีจี (</w:t>
      </w:r>
      <w:r w:rsidRPr="00180C35">
        <w:rPr>
          <w:rFonts w:asciiTheme="minorBidi" w:hAnsiTheme="minorBidi"/>
          <w:b/>
          <w:bCs/>
          <w:sz w:val="32"/>
          <w:szCs w:val="32"/>
        </w:rPr>
        <w:t>SCG)</w:t>
      </w:r>
    </w:p>
    <w:p w:rsidR="00FA4758" w:rsidRPr="00180C35" w:rsidRDefault="00FA4758" w:rsidP="00B10A49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lang w:val="en-US"/>
        </w:rPr>
      </w:pPr>
      <w:r w:rsidRPr="00180C35">
        <w:rPr>
          <w:rFonts w:asciiTheme="minorBidi" w:hAnsiTheme="minorBidi"/>
          <w:sz w:val="32"/>
          <w:szCs w:val="32"/>
          <w:cs/>
          <w:lang w:bidi="th-TH"/>
        </w:rPr>
        <w:t>เอสซีจี ซึ่งดำเนินธุรกิจมาเป็นปีที่</w:t>
      </w:r>
      <w:r w:rsidRPr="00180C35">
        <w:rPr>
          <w:rFonts w:asciiTheme="minorBidi" w:hAnsiTheme="minorBidi"/>
          <w:sz w:val="32"/>
          <w:szCs w:val="32"/>
        </w:rPr>
        <w:t xml:space="preserve"> 112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 xml:space="preserve">เป็นกลุ่มธุรกิจชั้นนำในอาเซียน </w:t>
      </w:r>
      <w:r w:rsidR="00741065" w:rsidRPr="00180C35">
        <w:rPr>
          <w:rFonts w:asciiTheme="minorBidi" w:hAnsiTheme="minorBidi" w:hint="cs"/>
          <w:sz w:val="32"/>
          <w:szCs w:val="32"/>
          <w:cs/>
          <w:lang w:val="en-US" w:bidi="th-TH"/>
        </w:rPr>
        <w:t>ซึ่งมี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ความสามารถในการปรับตัวที่แข็งแกร่งและเทคโนโลยีขั้นสูง</w:t>
      </w:r>
      <w:r w:rsidRPr="00180C35">
        <w:rPr>
          <w:rFonts w:asciiTheme="minorBidi" w:hAnsiTheme="minorBidi"/>
          <w:sz w:val="32"/>
          <w:szCs w:val="32"/>
        </w:rPr>
        <w:t xml:space="preserve">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บริษัท</w:t>
      </w:r>
      <w:r w:rsidR="00741065" w:rsidRPr="00180C35">
        <w:rPr>
          <w:rFonts w:asciiTheme="minorBidi" w:hAnsiTheme="minorBidi" w:hint="cs"/>
          <w:sz w:val="32"/>
          <w:szCs w:val="32"/>
          <w:cs/>
          <w:lang w:bidi="th-TH"/>
        </w:rPr>
        <w:t xml:space="preserve">ฯ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มุ่งนำเสนอผลิตภัณฑ์ บริการ</w:t>
      </w:r>
      <w:r w:rsidRPr="00180C35">
        <w:rPr>
          <w:rFonts w:asciiTheme="minorBidi" w:hAnsiTheme="minorBidi"/>
          <w:sz w:val="32"/>
          <w:szCs w:val="32"/>
        </w:rPr>
        <w:t xml:space="preserve">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และโซลูชันนวัตกรรมที่ตอบสนองความต้องการที่หลากหลายและสอดรับกับตลาดที่เปลี่ยนแปลงอย่างรวดเร็ว</w:t>
      </w:r>
      <w:r w:rsidRPr="00180C35">
        <w:rPr>
          <w:rFonts w:asciiTheme="minorBidi" w:hAnsiTheme="minorBidi"/>
          <w:sz w:val="32"/>
          <w:szCs w:val="32"/>
        </w:rPr>
        <w:t xml:space="preserve"> </w:t>
      </w:r>
      <w:r w:rsidR="00741065" w:rsidRPr="00180C35">
        <w:rPr>
          <w:rFonts w:asciiTheme="minorBidi" w:hAnsiTheme="minorBidi" w:hint="cs"/>
          <w:sz w:val="32"/>
          <w:szCs w:val="32"/>
          <w:cs/>
          <w:lang w:bidi="th-TH"/>
        </w:rPr>
        <w:t>ประกอบด้วย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ธุรกิจหลัก ได้แก่ ธุรกิจซีเมนต์และผลิตภัณฑ์ก่อสร้าง</w:t>
      </w:r>
      <w:r w:rsidR="00D2273B" w:rsidRPr="00180C35">
        <w:rPr>
          <w:rFonts w:asciiTheme="minorBidi" w:hAnsiTheme="minorBidi"/>
          <w:sz w:val="32"/>
          <w:szCs w:val="32"/>
          <w:lang w:val="en-US"/>
        </w:rPr>
        <w:t xml:space="preserve">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ธุรกิจเคมิคอลส์ (</w:t>
      </w:r>
      <w:r w:rsidRPr="00180C35">
        <w:rPr>
          <w:rFonts w:asciiTheme="minorBidi" w:hAnsiTheme="minorBidi"/>
          <w:sz w:val="32"/>
          <w:szCs w:val="32"/>
        </w:rPr>
        <w:t>SCGC)</w:t>
      </w:r>
      <w:r w:rsidR="00D2273B" w:rsidRPr="00180C35">
        <w:rPr>
          <w:rFonts w:asciiTheme="minorBidi" w:hAnsiTheme="minorBidi"/>
          <w:sz w:val="32"/>
          <w:szCs w:val="32"/>
          <w:lang w:val="en-US"/>
        </w:rPr>
        <w:t xml:space="preserve">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และธุรกิจแพคเกจจิ้ง (</w:t>
      </w:r>
      <w:r w:rsidRPr="00180C35">
        <w:rPr>
          <w:rFonts w:asciiTheme="minorBidi" w:hAnsiTheme="minorBidi"/>
          <w:sz w:val="32"/>
          <w:szCs w:val="32"/>
        </w:rPr>
        <w:t xml:space="preserve">SCGP)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ตลอดจนธุรกิจใหม่</w:t>
      </w:r>
      <w:r w:rsidRPr="00180C35">
        <w:rPr>
          <w:rFonts w:asciiTheme="minorBidi" w:hAnsiTheme="minorBidi"/>
          <w:sz w:val="32"/>
          <w:szCs w:val="32"/>
        </w:rPr>
        <w:t xml:space="preserve">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เช่น ธุรกิจพลังงานสะอาด (</w:t>
      </w:r>
      <w:r w:rsidRPr="00180C35">
        <w:rPr>
          <w:rFonts w:asciiTheme="minorBidi" w:hAnsiTheme="minorBidi"/>
          <w:sz w:val="32"/>
          <w:szCs w:val="32"/>
        </w:rPr>
        <w:t xml:space="preserve">SCG Cleanergy) </w:t>
      </w:r>
      <w:r w:rsidR="00D2273B" w:rsidRPr="00180C35">
        <w:rPr>
          <w:rFonts w:asciiTheme="minorBidi" w:hAnsiTheme="minorBidi" w:hint="cs"/>
          <w:sz w:val="32"/>
          <w:szCs w:val="32"/>
          <w:cs/>
          <w:lang w:bidi="th-TH"/>
        </w:rPr>
        <w:t>โดย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เอสซีจี</w:t>
      </w:r>
      <w:r w:rsidR="00D2273B" w:rsidRPr="00180C35">
        <w:rPr>
          <w:rFonts w:asciiTheme="minorBidi" w:hAnsiTheme="minorBidi"/>
          <w:sz w:val="32"/>
          <w:szCs w:val="32"/>
          <w:lang w:bidi="th-TH"/>
        </w:rPr>
        <w:t xml:space="preserve">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มุ่งมั่นยกระดับคุณภาพชีวิตและสร้างสรรค์อนาคตที่ยั่งยืน</w:t>
      </w:r>
      <w:r w:rsidRPr="00180C35">
        <w:rPr>
          <w:rFonts w:asciiTheme="minorBidi" w:hAnsiTheme="minorBidi"/>
          <w:sz w:val="32"/>
          <w:szCs w:val="32"/>
        </w:rPr>
        <w:t xml:space="preserve"> </w:t>
      </w:r>
      <w:r w:rsidR="00D2273B" w:rsidRPr="00180C35">
        <w:rPr>
          <w:rFonts w:asciiTheme="minorBidi" w:hAnsiTheme="minorBidi" w:hint="cs"/>
          <w:sz w:val="32"/>
          <w:szCs w:val="32"/>
          <w:cs/>
          <w:lang w:bidi="th-TH"/>
        </w:rPr>
        <w:t>จึง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ได้ผนวกหลักการ</w:t>
      </w:r>
      <w:r w:rsidRPr="00180C35">
        <w:rPr>
          <w:rFonts w:asciiTheme="minorBidi" w:hAnsiTheme="minorBidi"/>
          <w:sz w:val="32"/>
          <w:szCs w:val="32"/>
        </w:rPr>
        <w:t xml:space="preserve"> ESG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เข้ากับการดำเนินงานทั้งในประเทศไทย ภูมิภาคอาเซียน และทั่วโลก</w:t>
      </w:r>
      <w:r w:rsidRPr="00180C35">
        <w:rPr>
          <w:rFonts w:asciiTheme="minorBidi" w:hAnsiTheme="minorBidi"/>
          <w:sz w:val="32"/>
          <w:szCs w:val="32"/>
        </w:rPr>
        <w:t xml:space="preserve"> </w:t>
      </w:r>
      <w:r w:rsidR="00D2273B" w:rsidRPr="00180C35">
        <w:rPr>
          <w:rFonts w:asciiTheme="minorBidi" w:hAnsiTheme="minorBidi" w:hint="cs"/>
          <w:sz w:val="32"/>
          <w:szCs w:val="32"/>
          <w:cs/>
          <w:lang w:bidi="th-TH"/>
        </w:rPr>
        <w:t>ตลอดจน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 xml:space="preserve">ยึดมั่นในความไว้วางใจ ความโปร่งใส </w:t>
      </w:r>
      <w:r w:rsidR="00741065" w:rsidRPr="00180C35">
        <w:rPr>
          <w:rFonts w:asciiTheme="minorBidi" w:hAnsiTheme="minorBidi" w:hint="cs"/>
          <w:sz w:val="32"/>
          <w:szCs w:val="32"/>
          <w:cs/>
          <w:lang w:bidi="th-TH"/>
        </w:rPr>
        <w:t>ภายใต้คำมั่นสัญญา</w:t>
      </w:r>
      <w:r w:rsidRPr="00180C35">
        <w:rPr>
          <w:rFonts w:asciiTheme="minorBidi" w:hAnsiTheme="minorBidi"/>
          <w:sz w:val="32"/>
          <w:szCs w:val="32"/>
        </w:rPr>
        <w:t xml:space="preserve"> </w:t>
      </w:r>
      <w:r w:rsidR="00741065" w:rsidRPr="00180C35">
        <w:rPr>
          <w:rFonts w:asciiTheme="minorBidi" w:hAnsiTheme="minorBidi"/>
          <w:sz w:val="32"/>
          <w:szCs w:val="32"/>
          <w:lang w:val="en-US" w:bidi="th-TH"/>
        </w:rPr>
        <w:t>“</w:t>
      </w:r>
      <w:r w:rsidRPr="00180C35">
        <w:rPr>
          <w:rFonts w:asciiTheme="minorBidi" w:hAnsiTheme="minorBidi"/>
          <w:sz w:val="32"/>
          <w:szCs w:val="32"/>
        </w:rPr>
        <w:t>Inclusive Green Growth</w:t>
      </w:r>
      <w:r w:rsidR="00741065" w:rsidRPr="00180C35">
        <w:rPr>
          <w:rFonts w:asciiTheme="minorBidi" w:hAnsiTheme="minorBidi"/>
          <w:sz w:val="32"/>
          <w:szCs w:val="32"/>
          <w:lang w:val="en-US"/>
        </w:rPr>
        <w:t>”</w:t>
      </w:r>
    </w:p>
    <w:p w:rsidR="001B5B5B" w:rsidRPr="00180C35" w:rsidRDefault="00FA4758" w:rsidP="00FA4758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180C35">
        <w:rPr>
          <w:rFonts w:asciiTheme="minorBidi" w:hAnsiTheme="minorBidi"/>
          <w:sz w:val="32"/>
          <w:szCs w:val="32"/>
          <w:cs/>
          <w:lang w:bidi="th-TH"/>
        </w:rPr>
        <w:t>ติดตามเราได้ที่</w:t>
      </w:r>
      <w:r w:rsidRPr="00180C35">
        <w:rPr>
          <w:rFonts w:asciiTheme="minorBidi" w:hAnsiTheme="minorBidi"/>
          <w:sz w:val="32"/>
          <w:szCs w:val="32"/>
        </w:rPr>
        <w:t xml:space="preserve"> </w:t>
      </w:r>
      <w:bookmarkStart w:id="1" w:name="_Hlk207183532"/>
      <w:r w:rsidR="00881982" w:rsidRPr="00180C35">
        <w:rPr>
          <w:rFonts w:asciiTheme="minorBidi" w:hAnsiTheme="minorBidi"/>
          <w:sz w:val="32"/>
          <w:szCs w:val="32"/>
          <w:lang w:val="en-US"/>
        </w:rPr>
        <w:t xml:space="preserve">Website </w:t>
      </w:r>
      <w:hyperlink r:id="rId14" w:history="1">
        <w:r w:rsidR="00B10A49" w:rsidRPr="00180C35">
          <w:rPr>
            <w:rStyle w:val="Hyperlink"/>
            <w:rFonts w:asciiTheme="minorBidi" w:hAnsiTheme="minorBidi"/>
            <w:sz w:val="32"/>
            <w:szCs w:val="32"/>
            <w:lang w:val="en-US"/>
          </w:rPr>
          <w:t>www.scg.com</w:t>
        </w:r>
      </w:hyperlink>
      <w:bookmarkEnd w:id="1"/>
      <w:r w:rsidR="00881982" w:rsidRPr="00180C35">
        <w:rPr>
          <w:rFonts w:asciiTheme="minorBidi" w:hAnsiTheme="minorBidi"/>
          <w:sz w:val="32"/>
          <w:szCs w:val="32"/>
          <w:lang w:val="en-US"/>
        </w:rPr>
        <w:t xml:space="preserve">, </w:t>
      </w:r>
      <w:r w:rsidRPr="00180C35">
        <w:rPr>
          <w:rFonts w:asciiTheme="minorBidi" w:hAnsiTheme="minorBidi"/>
          <w:sz w:val="32"/>
          <w:szCs w:val="32"/>
        </w:rPr>
        <w:t xml:space="preserve">LinkedIn </w:t>
      </w:r>
      <w:hyperlink r:id="rId15" w:history="1">
        <w:r w:rsidRPr="00180C35">
          <w:rPr>
            <w:rStyle w:val="Hyperlink"/>
            <w:rFonts w:asciiTheme="minorBidi" w:hAnsiTheme="minorBidi"/>
            <w:sz w:val="32"/>
            <w:szCs w:val="32"/>
          </w:rPr>
          <w:t>@SCG</w:t>
        </w:r>
      </w:hyperlink>
      <w:r w:rsidRPr="00180C35">
        <w:rPr>
          <w:rFonts w:asciiTheme="minorBidi" w:hAnsiTheme="minorBidi"/>
          <w:sz w:val="32"/>
          <w:szCs w:val="32"/>
        </w:rPr>
        <w:t xml:space="preserve">, Instagram </w:t>
      </w:r>
      <w:hyperlink r:id="rId16" w:history="1">
        <w:r w:rsidRPr="00180C35">
          <w:rPr>
            <w:rStyle w:val="Hyperlink"/>
            <w:rFonts w:asciiTheme="minorBidi" w:hAnsiTheme="minorBidi"/>
            <w:sz w:val="32"/>
            <w:szCs w:val="32"/>
          </w:rPr>
          <w:t>@scg.officialig</w:t>
        </w:r>
      </w:hyperlink>
      <w:r w:rsidRPr="00180C35">
        <w:rPr>
          <w:rFonts w:asciiTheme="minorBidi" w:hAnsiTheme="minorBidi"/>
          <w:sz w:val="32"/>
          <w:szCs w:val="32"/>
        </w:rPr>
        <w:t xml:space="preserve"> </w:t>
      </w:r>
      <w:r w:rsidRPr="00180C35">
        <w:rPr>
          <w:rFonts w:asciiTheme="minorBidi" w:hAnsiTheme="minorBidi"/>
          <w:sz w:val="32"/>
          <w:szCs w:val="32"/>
          <w:cs/>
          <w:lang w:bidi="th-TH"/>
        </w:rPr>
        <w:t>และ</w:t>
      </w:r>
      <w:r w:rsidRPr="00180C35">
        <w:rPr>
          <w:rFonts w:asciiTheme="minorBidi" w:hAnsiTheme="minorBidi"/>
          <w:sz w:val="32"/>
          <w:szCs w:val="32"/>
        </w:rPr>
        <w:t xml:space="preserve"> Facebook </w:t>
      </w:r>
      <w:hyperlink r:id="rId17" w:history="1">
        <w:r w:rsidRPr="00180C35">
          <w:rPr>
            <w:rStyle w:val="Hyperlink"/>
            <w:rFonts w:asciiTheme="minorBidi" w:hAnsiTheme="minorBidi"/>
            <w:sz w:val="32"/>
            <w:szCs w:val="32"/>
          </w:rPr>
          <w:t>@SCGofficialpage</w:t>
        </w:r>
      </w:hyperlink>
    </w:p>
    <w:sectPr w:rsidR="001B5B5B" w:rsidRPr="00180C35" w:rsidSect="00C7345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080" w:right="1440" w:bottom="1080" w:left="1440" w:header="18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7443" w:rsidRDefault="00977443" w:rsidP="00FA4758">
      <w:pPr>
        <w:spacing w:after="0" w:line="240" w:lineRule="auto"/>
      </w:pPr>
      <w:r>
        <w:separator/>
      </w:r>
    </w:p>
  </w:endnote>
  <w:endnote w:type="continuationSeparator" w:id="0">
    <w:p w:rsidR="00977443" w:rsidRDefault="00977443" w:rsidP="00FA4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4758" w:rsidRDefault="00FA47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4758" w:rsidRDefault="00FA475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4758" w:rsidRDefault="00FA47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7443" w:rsidRDefault="00977443" w:rsidP="00FA4758">
      <w:pPr>
        <w:spacing w:after="0" w:line="240" w:lineRule="auto"/>
      </w:pPr>
      <w:r>
        <w:separator/>
      </w:r>
    </w:p>
  </w:footnote>
  <w:footnote w:type="continuationSeparator" w:id="0">
    <w:p w:rsidR="00977443" w:rsidRDefault="00977443" w:rsidP="00FA4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4758" w:rsidRDefault="00FA47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4758" w:rsidRDefault="00FA47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4758" w:rsidRDefault="00FA47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758"/>
    <w:rsid w:val="000552E2"/>
    <w:rsid w:val="000D1533"/>
    <w:rsid w:val="00180C35"/>
    <w:rsid w:val="00194BAB"/>
    <w:rsid w:val="002A7121"/>
    <w:rsid w:val="002E58BB"/>
    <w:rsid w:val="0037163A"/>
    <w:rsid w:val="003C59C5"/>
    <w:rsid w:val="00414030"/>
    <w:rsid w:val="0042755F"/>
    <w:rsid w:val="004A1116"/>
    <w:rsid w:val="0054304B"/>
    <w:rsid w:val="006565DB"/>
    <w:rsid w:val="006B56A5"/>
    <w:rsid w:val="006E2295"/>
    <w:rsid w:val="007162F6"/>
    <w:rsid w:val="00741065"/>
    <w:rsid w:val="0076490D"/>
    <w:rsid w:val="00801851"/>
    <w:rsid w:val="00881982"/>
    <w:rsid w:val="00890F7E"/>
    <w:rsid w:val="008D4C79"/>
    <w:rsid w:val="0092453F"/>
    <w:rsid w:val="0093544A"/>
    <w:rsid w:val="00977443"/>
    <w:rsid w:val="009E1408"/>
    <w:rsid w:val="009F7259"/>
    <w:rsid w:val="00A1354E"/>
    <w:rsid w:val="00A2253D"/>
    <w:rsid w:val="00AA6B5B"/>
    <w:rsid w:val="00B10A49"/>
    <w:rsid w:val="00B2039F"/>
    <w:rsid w:val="00B210AF"/>
    <w:rsid w:val="00B94697"/>
    <w:rsid w:val="00BC50B7"/>
    <w:rsid w:val="00BE3891"/>
    <w:rsid w:val="00BF0376"/>
    <w:rsid w:val="00C555CE"/>
    <w:rsid w:val="00C7345A"/>
    <w:rsid w:val="00CA6667"/>
    <w:rsid w:val="00D2273B"/>
    <w:rsid w:val="00D42DB3"/>
    <w:rsid w:val="00D53E8F"/>
    <w:rsid w:val="00DC6166"/>
    <w:rsid w:val="00F23FC7"/>
    <w:rsid w:val="00FA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D3CFF9"/>
  <w15:chartTrackingRefBased/>
  <w15:docId w15:val="{5FC0382E-6744-4F00-938F-1AF23D637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4758"/>
    <w:pPr>
      <w:spacing w:line="276" w:lineRule="auto"/>
    </w:pPr>
    <w:rPr>
      <w:rFonts w:eastAsiaTheme="minorEastAsia"/>
      <w:kern w:val="2"/>
      <w:sz w:val="24"/>
      <w:szCs w:val="24"/>
      <w:lang w:val="en-SG" w:eastAsia="zh-CN"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4758"/>
    <w:pPr>
      <w:tabs>
        <w:tab w:val="center" w:pos="4680"/>
        <w:tab w:val="right" w:pos="9360"/>
      </w:tabs>
      <w:spacing w:after="0" w:line="240" w:lineRule="auto"/>
    </w:pPr>
    <w:rPr>
      <w:rFonts w:eastAsiaTheme="minorHAnsi"/>
      <w:kern w:val="0"/>
      <w:sz w:val="22"/>
      <w:szCs w:val="28"/>
      <w:lang w:val="en-US" w:eastAsia="en-US" w:bidi="th-TH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FA4758"/>
  </w:style>
  <w:style w:type="paragraph" w:styleId="Footer">
    <w:name w:val="footer"/>
    <w:basedOn w:val="Normal"/>
    <w:link w:val="FooterChar"/>
    <w:uiPriority w:val="99"/>
    <w:unhideWhenUsed/>
    <w:rsid w:val="00FA4758"/>
    <w:pPr>
      <w:tabs>
        <w:tab w:val="center" w:pos="4680"/>
        <w:tab w:val="right" w:pos="9360"/>
      </w:tabs>
      <w:spacing w:after="0" w:line="240" w:lineRule="auto"/>
    </w:pPr>
    <w:rPr>
      <w:rFonts w:eastAsiaTheme="minorHAnsi"/>
      <w:kern w:val="0"/>
      <w:sz w:val="22"/>
      <w:szCs w:val="28"/>
      <w:lang w:val="en-US" w:eastAsia="en-US" w:bidi="th-TH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FA4758"/>
  </w:style>
  <w:style w:type="character" w:styleId="Hyperlink">
    <w:name w:val="Hyperlink"/>
    <w:basedOn w:val="DefaultParagraphFont"/>
    <w:uiPriority w:val="99"/>
    <w:unhideWhenUsed/>
    <w:rsid w:val="00FA4758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FA4758"/>
    <w:pPr>
      <w:spacing w:after="0" w:line="240" w:lineRule="auto"/>
    </w:pPr>
    <w:rPr>
      <w:rFonts w:eastAsiaTheme="minorEastAsia"/>
      <w:kern w:val="2"/>
      <w:sz w:val="24"/>
      <w:szCs w:val="24"/>
      <w:lang w:val="en-SG" w:eastAsia="zh-CN" w:bidi="ar-SA"/>
      <w14:ligatures w14:val="standardContextual"/>
    </w:rPr>
  </w:style>
  <w:style w:type="character" w:styleId="UnresolvedMention">
    <w:name w:val="Unresolved Mention"/>
    <w:basedOn w:val="DefaultParagraphFont"/>
    <w:uiPriority w:val="99"/>
    <w:semiHidden/>
    <w:unhideWhenUsed/>
    <w:rsid w:val="00CA66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42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-sg.ecolab.com/" TargetMode="External"/><Relationship Id="rId13" Type="http://schemas.openxmlformats.org/officeDocument/2006/relationships/hyperlink" Target="https://cts.businesswire.com/ct/CT?id=smartlink&amp;url=https%3A%2F%2Fwww.facebook.com%2Fecolab%2F&amp;esheet=54252791&amp;newsitemid=20250513217655&amp;lan=en-US&amp;anchor=%40Ecolab&amp;index=21&amp;md5=4c69cae12398c6895b52eb4a916cbfa3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image" Target="media/image2.jpeg"/><Relationship Id="rId12" Type="http://schemas.openxmlformats.org/officeDocument/2006/relationships/hyperlink" Target="https://cts.businesswire.com/ct/CT?id=smartlink&amp;url=https%3A%2F%2Fwww.instagram.com%2Fecolab_inc&amp;esheet=54252791&amp;newsitemid=20250513217655&amp;lan=en-US&amp;anchor=%40Ecolab_Inc&amp;index=20&amp;md5=3db9a08ce80e8055d1df2c7fcdd91909" TargetMode="External"/><Relationship Id="rId17" Type="http://schemas.openxmlformats.org/officeDocument/2006/relationships/hyperlink" Target="https://www.facebook.com/SCGofficialpage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instagram.com/scg.officialig/" TargetMode="External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cts.businesswire.com/ct/CT?id=smartlink&amp;url=https%3A%2F%2Fwww.linkedin.com%2Fcompany%2Fecolab%2F&amp;esheet=54252791&amp;newsitemid=20250513217655&amp;lan=en-US&amp;anchor=%40Ecolab&amp;index=19&amp;md5=abdf6bf97817fe71db597b3b0a52356b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www.linkedin.com/company/scg_2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ecolab.com/" TargetMode="External"/><Relationship Id="rId19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yperlink" Target="https://www.scg.com/" TargetMode="External"/><Relationship Id="rId14" Type="http://schemas.openxmlformats.org/officeDocument/2006/relationships/hyperlink" Target="http://www.scg.com/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Pattraporn Yosvichit</dc:creator>
  <cp:keywords/>
  <dc:description/>
  <cp:lastModifiedBy>Pattraporn Yosvichit</cp:lastModifiedBy>
  <cp:revision>8</cp:revision>
  <dcterms:created xsi:type="dcterms:W3CDTF">2025-08-29T04:25:00Z</dcterms:created>
  <dcterms:modified xsi:type="dcterms:W3CDTF">2025-09-01T02:56:00Z</dcterms:modified>
</cp:coreProperties>
</file>